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9363BD" w:rsidRDefault="00490ACF" w:rsidP="002B5F71">
      <w:pPr>
        <w:jc w:val="center"/>
        <w:rPr>
          <w:color w:val="000000" w:themeColor="text1"/>
        </w:rPr>
      </w:pPr>
      <w:r>
        <w:rPr>
          <w:noProof/>
          <w:color w:val="000000" w:themeColor="text1"/>
        </w:rPr>
        <w:drawing>
          <wp:inline distT="0" distB="0" distL="0" distR="0">
            <wp:extent cx="6296025" cy="8886825"/>
            <wp:effectExtent l="0" t="0" r="9525" b="9525"/>
            <wp:docPr id="1" name="Рисунок 1" descr="T:\Учебно-методическое управление\Учебные планы УрГЭУ\Планы 2020\Сканы титульных листов\ОПОП\Магистратура\38.04.03 ОК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Учебно-методическое управление\Учебные планы УрГЭУ\Планы 2020\Сканы титульных листов\ОПОП\Магистратура\38.04.03 ОК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8886825"/>
                    </a:xfrm>
                    <a:prstGeom prst="rect">
                      <a:avLst/>
                    </a:prstGeom>
                    <a:noFill/>
                    <a:ln>
                      <a:noFill/>
                    </a:ln>
                  </pic:spPr>
                </pic:pic>
              </a:graphicData>
            </a:graphic>
          </wp:inline>
        </w:drawing>
      </w:r>
      <w:bookmarkStart w:id="0" w:name="_GoBack"/>
      <w:bookmarkEnd w:id="0"/>
    </w:p>
    <w:p w:rsidR="00EA7334" w:rsidRPr="009363BD" w:rsidRDefault="00DE0AB3" w:rsidP="002B5F71">
      <w:pPr>
        <w:spacing w:after="160" w:line="259" w:lineRule="auto"/>
        <w:jc w:val="center"/>
        <w:rPr>
          <w:b/>
          <w:color w:val="000000" w:themeColor="text1"/>
          <w:sz w:val="28"/>
          <w:szCs w:val="28"/>
        </w:rPr>
      </w:pPr>
      <w:r w:rsidRPr="009363BD">
        <w:rPr>
          <w:b/>
          <w:color w:val="000000" w:themeColor="text1"/>
          <w:sz w:val="26"/>
          <w:szCs w:val="26"/>
        </w:rPr>
        <w:br w:type="page"/>
      </w:r>
      <w:r w:rsidR="00671970" w:rsidRPr="009363BD">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9363BD" w:rsidRPr="009363BD" w:rsidTr="006C6AB9">
        <w:tc>
          <w:tcPr>
            <w:tcW w:w="9180" w:type="dxa"/>
          </w:tcPr>
          <w:p w:rsidR="00EA7334" w:rsidRPr="009363BD" w:rsidRDefault="00EA7334" w:rsidP="008010EA">
            <w:pPr>
              <w:jc w:val="both"/>
              <w:rPr>
                <w:color w:val="000000" w:themeColor="text1"/>
              </w:rPr>
            </w:pPr>
          </w:p>
        </w:tc>
        <w:tc>
          <w:tcPr>
            <w:tcW w:w="993" w:type="dxa"/>
          </w:tcPr>
          <w:p w:rsidR="00EA7334" w:rsidRPr="009363BD" w:rsidRDefault="00EA7334" w:rsidP="008010EA">
            <w:pPr>
              <w:jc w:val="right"/>
              <w:rPr>
                <w:color w:val="000000" w:themeColor="text1"/>
              </w:rPr>
            </w:pPr>
          </w:p>
        </w:tc>
      </w:tr>
      <w:tr w:rsidR="009363BD" w:rsidRPr="009363BD" w:rsidTr="006C6AB9">
        <w:tc>
          <w:tcPr>
            <w:tcW w:w="9180" w:type="dxa"/>
          </w:tcPr>
          <w:p w:rsidR="006C6AB9" w:rsidRPr="009363BD" w:rsidRDefault="006C6AB9" w:rsidP="008010EA">
            <w:pPr>
              <w:jc w:val="both"/>
              <w:rPr>
                <w:color w:val="000000" w:themeColor="text1"/>
              </w:rPr>
            </w:pPr>
            <w:r w:rsidRPr="009363BD">
              <w:rPr>
                <w:color w:val="000000" w:themeColor="text1"/>
              </w:rPr>
              <w:t>ИСПОЛЬЗУЕМЫЕ СОКРАЩЕНИЯ</w:t>
            </w:r>
          </w:p>
        </w:tc>
        <w:tc>
          <w:tcPr>
            <w:tcW w:w="993" w:type="dxa"/>
          </w:tcPr>
          <w:p w:rsidR="006C6AB9" w:rsidRPr="009363BD" w:rsidRDefault="006C6AB9" w:rsidP="008010EA">
            <w:pPr>
              <w:jc w:val="right"/>
              <w:rPr>
                <w:color w:val="000000" w:themeColor="text1"/>
              </w:rPr>
            </w:pPr>
            <w:r w:rsidRPr="009363BD">
              <w:rPr>
                <w:color w:val="000000" w:themeColor="text1"/>
              </w:rPr>
              <w:t>3</w:t>
            </w:r>
          </w:p>
        </w:tc>
      </w:tr>
      <w:tr w:rsidR="009363BD" w:rsidRPr="009363BD" w:rsidTr="006C6AB9">
        <w:tc>
          <w:tcPr>
            <w:tcW w:w="9180" w:type="dxa"/>
          </w:tcPr>
          <w:p w:rsidR="006C6AB9" w:rsidRPr="009363BD" w:rsidRDefault="006C6AB9" w:rsidP="008010EA">
            <w:pPr>
              <w:tabs>
                <w:tab w:val="clear" w:pos="708"/>
              </w:tabs>
              <w:rPr>
                <w:i/>
                <w:color w:val="000000" w:themeColor="text1"/>
              </w:rPr>
            </w:pPr>
            <w:r w:rsidRPr="009363BD">
              <w:rPr>
                <w:iCs/>
                <w:color w:val="000000" w:themeColor="text1"/>
              </w:rPr>
              <w:t xml:space="preserve">1. ОБЩИЕ ПОЛОЖЕНИЯ </w:t>
            </w:r>
            <w:r w:rsidRPr="009363BD">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6C6AB9" w:rsidRPr="009363BD" w:rsidRDefault="006C6AB9" w:rsidP="008010EA">
            <w:pPr>
              <w:jc w:val="right"/>
              <w:rPr>
                <w:color w:val="000000" w:themeColor="text1"/>
              </w:rPr>
            </w:pPr>
            <w:r w:rsidRPr="009363BD">
              <w:rPr>
                <w:color w:val="000000" w:themeColor="text1"/>
              </w:rPr>
              <w:t>4</w:t>
            </w:r>
          </w:p>
        </w:tc>
      </w:tr>
      <w:tr w:rsidR="009363BD" w:rsidRPr="009363BD" w:rsidTr="006C6AB9">
        <w:tc>
          <w:tcPr>
            <w:tcW w:w="9180" w:type="dxa"/>
          </w:tcPr>
          <w:p w:rsidR="006C6AB9" w:rsidRPr="009363BD" w:rsidRDefault="006C6AB9" w:rsidP="008010EA">
            <w:pPr>
              <w:tabs>
                <w:tab w:val="clear" w:pos="708"/>
              </w:tabs>
              <w:jc w:val="both"/>
              <w:rPr>
                <w:i/>
                <w:color w:val="000000" w:themeColor="text1"/>
              </w:rPr>
            </w:pPr>
            <w:r w:rsidRPr="009363BD">
              <w:rPr>
                <w:iCs/>
                <w:color w:val="000000" w:themeColor="text1"/>
              </w:rPr>
              <w:t xml:space="preserve">1.1. Общая характеристика ОПОП </w:t>
            </w:r>
          </w:p>
        </w:tc>
        <w:tc>
          <w:tcPr>
            <w:tcW w:w="993" w:type="dxa"/>
          </w:tcPr>
          <w:p w:rsidR="006C6AB9" w:rsidRPr="009363BD" w:rsidRDefault="006C6AB9" w:rsidP="008010EA">
            <w:pPr>
              <w:jc w:val="right"/>
              <w:rPr>
                <w:color w:val="000000" w:themeColor="text1"/>
              </w:rPr>
            </w:pPr>
            <w:r w:rsidRPr="009363BD">
              <w:rPr>
                <w:color w:val="000000" w:themeColor="text1"/>
              </w:rPr>
              <w:t>4</w:t>
            </w:r>
          </w:p>
        </w:tc>
      </w:tr>
      <w:tr w:rsidR="009363BD" w:rsidRPr="009363BD" w:rsidTr="006C6AB9">
        <w:tc>
          <w:tcPr>
            <w:tcW w:w="9180" w:type="dxa"/>
          </w:tcPr>
          <w:p w:rsidR="006C6AB9" w:rsidRPr="009363BD" w:rsidRDefault="006C6AB9" w:rsidP="008010EA">
            <w:pPr>
              <w:keepNext/>
              <w:keepLines/>
              <w:tabs>
                <w:tab w:val="clear" w:pos="708"/>
              </w:tabs>
              <w:jc w:val="both"/>
              <w:outlineLvl w:val="1"/>
              <w:rPr>
                <w:bCs/>
                <w:color w:val="000000" w:themeColor="text1"/>
              </w:rPr>
            </w:pPr>
            <w:r w:rsidRPr="009363BD">
              <w:rPr>
                <w:bCs/>
                <w:color w:val="000000" w:themeColor="text1"/>
              </w:rPr>
              <w:t>1.2. Планируемые результаты освоения ОПОП</w:t>
            </w:r>
          </w:p>
        </w:tc>
        <w:tc>
          <w:tcPr>
            <w:tcW w:w="993" w:type="dxa"/>
          </w:tcPr>
          <w:p w:rsidR="006C6AB9" w:rsidRPr="009363BD" w:rsidRDefault="006C6AB9" w:rsidP="008010EA">
            <w:pPr>
              <w:jc w:val="right"/>
              <w:rPr>
                <w:color w:val="000000" w:themeColor="text1"/>
              </w:rPr>
            </w:pPr>
            <w:r w:rsidRPr="009363BD">
              <w:rPr>
                <w:color w:val="000000" w:themeColor="text1"/>
              </w:rPr>
              <w:t>7</w:t>
            </w:r>
          </w:p>
        </w:tc>
      </w:tr>
      <w:tr w:rsidR="009363BD" w:rsidRPr="009363BD" w:rsidTr="006C6AB9">
        <w:tc>
          <w:tcPr>
            <w:tcW w:w="9180" w:type="dxa"/>
          </w:tcPr>
          <w:p w:rsidR="006C6AB9" w:rsidRPr="009363BD" w:rsidRDefault="006C6AB9" w:rsidP="008010EA">
            <w:pPr>
              <w:keepNext/>
              <w:keepLines/>
              <w:tabs>
                <w:tab w:val="clear" w:pos="708"/>
              </w:tabs>
              <w:jc w:val="both"/>
              <w:outlineLvl w:val="1"/>
              <w:rPr>
                <w:color w:val="000000" w:themeColor="text1"/>
              </w:rPr>
            </w:pPr>
            <w:r w:rsidRPr="009363BD">
              <w:rPr>
                <w:bCs/>
                <w:color w:val="000000" w:themeColor="text1"/>
              </w:rPr>
              <w:t>1.3. Общая характеристика структуры программы магистратуры</w:t>
            </w:r>
          </w:p>
        </w:tc>
        <w:tc>
          <w:tcPr>
            <w:tcW w:w="993" w:type="dxa"/>
          </w:tcPr>
          <w:p w:rsidR="006C6AB9" w:rsidRPr="009363BD" w:rsidRDefault="00873B21" w:rsidP="008010EA">
            <w:pPr>
              <w:jc w:val="right"/>
              <w:rPr>
                <w:color w:val="000000" w:themeColor="text1"/>
              </w:rPr>
            </w:pPr>
            <w:r w:rsidRPr="009363BD">
              <w:rPr>
                <w:color w:val="000000" w:themeColor="text1"/>
              </w:rPr>
              <w:t>13</w:t>
            </w:r>
          </w:p>
        </w:tc>
      </w:tr>
      <w:tr w:rsidR="009363BD" w:rsidRPr="009363BD" w:rsidTr="006C6AB9">
        <w:tc>
          <w:tcPr>
            <w:tcW w:w="9180" w:type="dxa"/>
          </w:tcPr>
          <w:p w:rsidR="006C6AB9" w:rsidRPr="009363BD" w:rsidRDefault="006C6AB9" w:rsidP="008010EA">
            <w:pPr>
              <w:pStyle w:val="a"/>
              <w:numPr>
                <w:ilvl w:val="0"/>
                <w:numId w:val="0"/>
              </w:numPr>
              <w:spacing w:line="240" w:lineRule="auto"/>
              <w:rPr>
                <w:color w:val="000000" w:themeColor="text1"/>
              </w:rPr>
            </w:pPr>
            <w:r w:rsidRPr="009363BD">
              <w:rPr>
                <w:color w:val="000000" w:themeColor="text1"/>
              </w:rPr>
              <w:t>1.4. Общая характеристика условий реализации ОПОП</w:t>
            </w:r>
          </w:p>
        </w:tc>
        <w:tc>
          <w:tcPr>
            <w:tcW w:w="993" w:type="dxa"/>
          </w:tcPr>
          <w:p w:rsidR="006C6AB9" w:rsidRPr="009363BD" w:rsidRDefault="00873B21" w:rsidP="008010EA">
            <w:pPr>
              <w:jc w:val="right"/>
              <w:rPr>
                <w:color w:val="000000" w:themeColor="text1"/>
              </w:rPr>
            </w:pPr>
            <w:r w:rsidRPr="009363BD">
              <w:rPr>
                <w:color w:val="000000" w:themeColor="text1"/>
              </w:rPr>
              <w:t>14</w:t>
            </w:r>
          </w:p>
        </w:tc>
      </w:tr>
      <w:tr w:rsidR="009363BD" w:rsidRPr="009363BD" w:rsidTr="006C6AB9">
        <w:tc>
          <w:tcPr>
            <w:tcW w:w="9180" w:type="dxa"/>
          </w:tcPr>
          <w:p w:rsidR="006C6AB9" w:rsidRPr="009363BD" w:rsidRDefault="006C6AB9" w:rsidP="008010EA">
            <w:pPr>
              <w:keepNext/>
              <w:keepLines/>
              <w:tabs>
                <w:tab w:val="clear" w:pos="708"/>
              </w:tabs>
              <w:jc w:val="both"/>
              <w:outlineLvl w:val="1"/>
              <w:rPr>
                <w:color w:val="000000" w:themeColor="text1"/>
              </w:rPr>
            </w:pPr>
            <w:r w:rsidRPr="009363BD">
              <w:rPr>
                <w:bCs/>
                <w:color w:val="000000" w:themeColor="text1"/>
              </w:rPr>
              <w:t>1.5. Общая характеристика содержания образовательной деятельности по ОПОП</w:t>
            </w:r>
          </w:p>
        </w:tc>
        <w:tc>
          <w:tcPr>
            <w:tcW w:w="993" w:type="dxa"/>
          </w:tcPr>
          <w:p w:rsidR="006C6AB9" w:rsidRPr="009363BD" w:rsidRDefault="00873B21" w:rsidP="008010EA">
            <w:pPr>
              <w:jc w:val="right"/>
              <w:rPr>
                <w:color w:val="000000" w:themeColor="text1"/>
              </w:rPr>
            </w:pPr>
            <w:r w:rsidRPr="009363BD">
              <w:rPr>
                <w:color w:val="000000" w:themeColor="text1"/>
              </w:rPr>
              <w:t>15</w:t>
            </w:r>
          </w:p>
        </w:tc>
      </w:tr>
      <w:tr w:rsidR="009363BD" w:rsidRPr="009363BD" w:rsidTr="006C6AB9">
        <w:tc>
          <w:tcPr>
            <w:tcW w:w="9180" w:type="dxa"/>
          </w:tcPr>
          <w:p w:rsidR="006C6AB9" w:rsidRPr="009363BD" w:rsidRDefault="006C6AB9" w:rsidP="008010EA">
            <w:pPr>
              <w:pStyle w:val="ConsPlusNormal"/>
              <w:jc w:val="both"/>
              <w:rPr>
                <w:i/>
                <w:color w:val="000000" w:themeColor="text1"/>
                <w:szCs w:val="24"/>
              </w:rPr>
            </w:pPr>
            <w:r w:rsidRPr="009363BD">
              <w:rPr>
                <w:color w:val="000000" w:themeColor="text1"/>
                <w:szCs w:val="24"/>
              </w:rPr>
              <w:t>1.6. О</w:t>
            </w:r>
            <w:r w:rsidR="00873B21" w:rsidRPr="009363BD">
              <w:rPr>
                <w:color w:val="000000" w:themeColor="text1"/>
                <w:szCs w:val="24"/>
              </w:rPr>
              <w:t xml:space="preserve">бщие требования к </w:t>
            </w:r>
            <w:r w:rsidRPr="009363BD">
              <w:rPr>
                <w:color w:val="000000" w:themeColor="text1"/>
                <w:szCs w:val="24"/>
              </w:rPr>
              <w:t>системе оценивания результатов освоения ОПОП и критерии выставления оценок</w:t>
            </w:r>
          </w:p>
        </w:tc>
        <w:tc>
          <w:tcPr>
            <w:tcW w:w="993" w:type="dxa"/>
          </w:tcPr>
          <w:p w:rsidR="006C6AB9" w:rsidRPr="009363BD" w:rsidRDefault="00873B21" w:rsidP="008010EA">
            <w:pPr>
              <w:jc w:val="right"/>
              <w:rPr>
                <w:color w:val="000000" w:themeColor="text1"/>
              </w:rPr>
            </w:pPr>
            <w:r w:rsidRPr="009363BD">
              <w:rPr>
                <w:color w:val="000000" w:themeColor="text1"/>
              </w:rPr>
              <w:t>17</w:t>
            </w:r>
          </w:p>
        </w:tc>
      </w:tr>
      <w:tr w:rsidR="009363BD" w:rsidRPr="009363BD" w:rsidTr="006C6AB9">
        <w:tc>
          <w:tcPr>
            <w:tcW w:w="9180" w:type="dxa"/>
          </w:tcPr>
          <w:p w:rsidR="006C6AB9" w:rsidRPr="009363BD" w:rsidRDefault="006C6AB9" w:rsidP="008010EA">
            <w:pPr>
              <w:tabs>
                <w:tab w:val="clear" w:pos="708"/>
              </w:tabs>
              <w:rPr>
                <w:i/>
                <w:color w:val="000000" w:themeColor="text1"/>
              </w:rPr>
            </w:pPr>
            <w:r w:rsidRPr="009363BD">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6C6AB9" w:rsidRPr="009363BD" w:rsidRDefault="00873B21" w:rsidP="008010EA">
            <w:pPr>
              <w:jc w:val="right"/>
              <w:rPr>
                <w:color w:val="000000" w:themeColor="text1"/>
              </w:rPr>
            </w:pPr>
            <w:r w:rsidRPr="009363BD">
              <w:rPr>
                <w:color w:val="000000" w:themeColor="text1"/>
              </w:rPr>
              <w:t>21</w:t>
            </w:r>
          </w:p>
        </w:tc>
      </w:tr>
      <w:tr w:rsidR="009363BD" w:rsidRPr="009363BD" w:rsidTr="006C6AB9">
        <w:tc>
          <w:tcPr>
            <w:tcW w:w="9180" w:type="dxa"/>
          </w:tcPr>
          <w:p w:rsidR="006C6AB9" w:rsidRPr="009363BD" w:rsidRDefault="006C6AB9" w:rsidP="008010EA">
            <w:pPr>
              <w:pStyle w:val="a"/>
              <w:numPr>
                <w:ilvl w:val="0"/>
                <w:numId w:val="0"/>
              </w:numPr>
              <w:spacing w:line="240" w:lineRule="auto"/>
              <w:jc w:val="left"/>
              <w:rPr>
                <w:color w:val="000000" w:themeColor="text1"/>
                <w:lang w:eastAsia="en-US"/>
              </w:rPr>
            </w:pPr>
            <w:r w:rsidRPr="009363BD">
              <w:rPr>
                <w:color w:val="000000" w:themeColor="text1"/>
              </w:rPr>
              <w:t>2. ХАРАКТЕРИСТИКА ОСНОВНЫХ ПРОФЕССИОНАЛЬНЫХ ОБРАЗОВАТЕЛЬНЫХ ПРОГРАММ – ПРОГРАММ МАГИСТРАТУРЫ, 38.04.03 УПРАВЛЕНИЕ ПЕРСОНАЛОМ, ПО НАПРАВЛЕННОСТЯМ (ПРОФИЛЯМ), ОБЩАЯ МАТРИЦА КОМПЕТЕНЦИЙ БАЗОВОЙ ЧАСТИ ПРОГРАММЫ МАГИСТРАТУРЫ</w:t>
            </w:r>
          </w:p>
        </w:tc>
        <w:tc>
          <w:tcPr>
            <w:tcW w:w="993" w:type="dxa"/>
          </w:tcPr>
          <w:p w:rsidR="006C6AB9" w:rsidRPr="009363BD" w:rsidRDefault="00873B21" w:rsidP="008010EA">
            <w:pPr>
              <w:jc w:val="right"/>
              <w:rPr>
                <w:color w:val="000000" w:themeColor="text1"/>
              </w:rPr>
            </w:pPr>
            <w:r w:rsidRPr="009363BD">
              <w:rPr>
                <w:color w:val="000000" w:themeColor="text1"/>
              </w:rPr>
              <w:t>23</w:t>
            </w:r>
          </w:p>
        </w:tc>
      </w:tr>
      <w:tr w:rsidR="009363BD" w:rsidRPr="009363BD" w:rsidTr="006C6AB9">
        <w:tc>
          <w:tcPr>
            <w:tcW w:w="9180" w:type="dxa"/>
          </w:tcPr>
          <w:p w:rsidR="006C6AB9" w:rsidRPr="009363BD" w:rsidRDefault="006C6AB9" w:rsidP="008010EA">
            <w:pPr>
              <w:pStyle w:val="a"/>
              <w:numPr>
                <w:ilvl w:val="0"/>
                <w:numId w:val="0"/>
              </w:numPr>
              <w:spacing w:line="240" w:lineRule="auto"/>
              <w:rPr>
                <w:color w:val="000000" w:themeColor="text1"/>
              </w:rPr>
            </w:pPr>
            <w:r w:rsidRPr="009363BD">
              <w:rPr>
                <w:color w:val="000000" w:themeColor="text1"/>
              </w:rPr>
              <w:t>2.1. Общая матрица компетенций базовой части</w:t>
            </w:r>
          </w:p>
        </w:tc>
        <w:tc>
          <w:tcPr>
            <w:tcW w:w="993" w:type="dxa"/>
          </w:tcPr>
          <w:p w:rsidR="006C6AB9" w:rsidRPr="009363BD" w:rsidRDefault="006C6AB9" w:rsidP="008010EA">
            <w:pPr>
              <w:jc w:val="right"/>
              <w:rPr>
                <w:color w:val="000000" w:themeColor="text1"/>
              </w:rPr>
            </w:pPr>
            <w:r w:rsidRPr="009363BD">
              <w:rPr>
                <w:color w:val="000000" w:themeColor="text1"/>
              </w:rPr>
              <w:t>23</w:t>
            </w:r>
          </w:p>
        </w:tc>
      </w:tr>
      <w:tr w:rsidR="009363BD" w:rsidRPr="009363BD" w:rsidTr="006C6AB9">
        <w:tc>
          <w:tcPr>
            <w:tcW w:w="9180" w:type="dxa"/>
          </w:tcPr>
          <w:p w:rsidR="006C6AB9" w:rsidRPr="009363BD" w:rsidRDefault="006C6AB9" w:rsidP="008010EA">
            <w:pPr>
              <w:pStyle w:val="a"/>
              <w:numPr>
                <w:ilvl w:val="0"/>
                <w:numId w:val="0"/>
              </w:numPr>
              <w:spacing w:line="240" w:lineRule="auto"/>
              <w:jc w:val="left"/>
              <w:rPr>
                <w:i/>
                <w:color w:val="000000" w:themeColor="text1"/>
              </w:rPr>
            </w:pPr>
            <w:r w:rsidRPr="009363BD">
              <w:rPr>
                <w:color w:val="000000" w:themeColor="text1"/>
              </w:rPr>
              <w:t xml:space="preserve">2.2. По направленности (профилю) </w:t>
            </w:r>
            <w:r w:rsidRPr="009363BD">
              <w:rPr>
                <w:i/>
                <w:color w:val="000000" w:themeColor="text1"/>
              </w:rPr>
              <w:t>Организация кадровой работы в системе государственной и муниципальной службы</w:t>
            </w:r>
          </w:p>
        </w:tc>
        <w:tc>
          <w:tcPr>
            <w:tcW w:w="993" w:type="dxa"/>
          </w:tcPr>
          <w:p w:rsidR="006C6AB9" w:rsidRPr="009363BD" w:rsidRDefault="00873B21" w:rsidP="008010EA">
            <w:pPr>
              <w:jc w:val="right"/>
              <w:rPr>
                <w:color w:val="000000" w:themeColor="text1"/>
              </w:rPr>
            </w:pPr>
            <w:r w:rsidRPr="009363BD">
              <w:rPr>
                <w:color w:val="000000" w:themeColor="text1"/>
              </w:rPr>
              <w:t>25</w:t>
            </w:r>
          </w:p>
        </w:tc>
      </w:tr>
      <w:tr w:rsidR="009363BD" w:rsidRPr="009363BD" w:rsidTr="006C6AB9">
        <w:tc>
          <w:tcPr>
            <w:tcW w:w="9180" w:type="dxa"/>
          </w:tcPr>
          <w:p w:rsidR="006C6AB9" w:rsidRPr="009363BD" w:rsidRDefault="006C6AB9" w:rsidP="008010EA">
            <w:pPr>
              <w:rPr>
                <w:color w:val="000000" w:themeColor="text1"/>
              </w:rPr>
            </w:pPr>
            <w:r w:rsidRPr="009363BD">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38.04.03 Управление персоналом</w:t>
            </w:r>
          </w:p>
        </w:tc>
        <w:tc>
          <w:tcPr>
            <w:tcW w:w="993" w:type="dxa"/>
          </w:tcPr>
          <w:p w:rsidR="006C6AB9" w:rsidRPr="009363BD" w:rsidRDefault="00873B21" w:rsidP="008010EA">
            <w:pPr>
              <w:jc w:val="right"/>
              <w:rPr>
                <w:color w:val="000000" w:themeColor="text1"/>
              </w:rPr>
            </w:pPr>
            <w:r w:rsidRPr="009363BD">
              <w:rPr>
                <w:color w:val="000000" w:themeColor="text1"/>
              </w:rPr>
              <w:t>3</w:t>
            </w:r>
            <w:r w:rsidR="00B67AAA" w:rsidRPr="009363BD">
              <w:rPr>
                <w:color w:val="000000" w:themeColor="text1"/>
              </w:rPr>
              <w:t>0</w:t>
            </w:r>
          </w:p>
        </w:tc>
      </w:tr>
      <w:tr w:rsidR="006C6AB9" w:rsidRPr="009363BD" w:rsidTr="006C6AB9">
        <w:tc>
          <w:tcPr>
            <w:tcW w:w="9180" w:type="dxa"/>
          </w:tcPr>
          <w:p w:rsidR="006C6AB9" w:rsidRPr="009363BD" w:rsidRDefault="006C6AB9" w:rsidP="008010EA">
            <w:pPr>
              <w:rPr>
                <w:color w:val="000000" w:themeColor="text1"/>
              </w:rPr>
            </w:pPr>
            <w:r w:rsidRPr="009363BD">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38.04.03 Управление персоналом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9363BD">
              <w:rPr>
                <w:b/>
                <w:color w:val="000000" w:themeColor="text1"/>
              </w:rPr>
              <w:t>)</w:t>
            </w:r>
          </w:p>
        </w:tc>
        <w:tc>
          <w:tcPr>
            <w:tcW w:w="993" w:type="dxa"/>
          </w:tcPr>
          <w:p w:rsidR="006C6AB9" w:rsidRPr="009363BD" w:rsidRDefault="00873B21" w:rsidP="008010EA">
            <w:pPr>
              <w:jc w:val="right"/>
              <w:rPr>
                <w:color w:val="000000" w:themeColor="text1"/>
              </w:rPr>
            </w:pPr>
            <w:r w:rsidRPr="009363BD">
              <w:rPr>
                <w:color w:val="000000" w:themeColor="text1"/>
              </w:rPr>
              <w:t>3</w:t>
            </w:r>
            <w:r w:rsidR="00B67AAA" w:rsidRPr="009363BD">
              <w:rPr>
                <w:color w:val="000000" w:themeColor="text1"/>
              </w:rPr>
              <w:t>1</w:t>
            </w:r>
          </w:p>
        </w:tc>
      </w:tr>
    </w:tbl>
    <w:p w:rsidR="00EA7334" w:rsidRPr="009363BD" w:rsidRDefault="00EA7334" w:rsidP="002B5F71">
      <w:pPr>
        <w:spacing w:after="160" w:line="259" w:lineRule="auto"/>
        <w:jc w:val="center"/>
        <w:rPr>
          <w:rFonts w:ascii="Calibri Light" w:hAnsi="Calibri Light"/>
          <w:b/>
          <w:color w:val="000000" w:themeColor="text1"/>
          <w:sz w:val="28"/>
          <w:szCs w:val="28"/>
        </w:rPr>
      </w:pPr>
    </w:p>
    <w:p w:rsidR="005F2F5A" w:rsidRPr="009363BD" w:rsidRDefault="005F2F5A" w:rsidP="002B5F71">
      <w:pPr>
        <w:spacing w:after="160" w:line="259" w:lineRule="auto"/>
        <w:jc w:val="center"/>
        <w:rPr>
          <w:b/>
          <w:color w:val="000000" w:themeColor="text1"/>
          <w:sz w:val="26"/>
          <w:szCs w:val="26"/>
        </w:rPr>
      </w:pPr>
    </w:p>
    <w:p w:rsidR="005F2F5A" w:rsidRPr="009363BD" w:rsidRDefault="005F2F5A" w:rsidP="002B5F71">
      <w:pPr>
        <w:spacing w:after="160" w:line="259" w:lineRule="auto"/>
        <w:jc w:val="center"/>
        <w:rPr>
          <w:b/>
          <w:color w:val="000000" w:themeColor="text1"/>
          <w:sz w:val="26"/>
          <w:szCs w:val="26"/>
        </w:rPr>
      </w:pPr>
    </w:p>
    <w:p w:rsidR="006C6AB9" w:rsidRPr="009363BD" w:rsidRDefault="006C6AB9" w:rsidP="006C6AB9">
      <w:pPr>
        <w:jc w:val="center"/>
        <w:rPr>
          <w:b/>
          <w:color w:val="000000" w:themeColor="text1"/>
          <w:sz w:val="28"/>
        </w:rPr>
      </w:pPr>
    </w:p>
    <w:p w:rsidR="008010EA" w:rsidRPr="009363BD" w:rsidRDefault="008010EA" w:rsidP="006C6AB9">
      <w:pPr>
        <w:jc w:val="center"/>
        <w:rPr>
          <w:b/>
          <w:color w:val="000000" w:themeColor="text1"/>
          <w:sz w:val="28"/>
        </w:rPr>
      </w:pPr>
      <w:r w:rsidRPr="009363BD">
        <w:rPr>
          <w:b/>
          <w:color w:val="000000" w:themeColor="text1"/>
          <w:sz w:val="28"/>
        </w:rPr>
        <w:br w:type="page"/>
      </w:r>
    </w:p>
    <w:p w:rsidR="006C6AB9" w:rsidRPr="009363BD" w:rsidRDefault="006C6AB9" w:rsidP="006C6AB9">
      <w:pPr>
        <w:jc w:val="center"/>
        <w:rPr>
          <w:b/>
          <w:color w:val="000000" w:themeColor="text1"/>
          <w:sz w:val="28"/>
        </w:rPr>
      </w:pPr>
      <w:r w:rsidRPr="009363BD">
        <w:rPr>
          <w:b/>
          <w:color w:val="000000" w:themeColor="text1"/>
          <w:sz w:val="28"/>
        </w:rPr>
        <w:lastRenderedPageBreak/>
        <w:t>ИСПОЛЬЗУЕМЫЕ СОКРАЩЕНИЯ</w:t>
      </w:r>
    </w:p>
    <w:p w:rsidR="006C6AB9" w:rsidRPr="009363BD" w:rsidRDefault="006C6AB9" w:rsidP="006C6AB9">
      <w:pPr>
        <w:jc w:val="center"/>
        <w:rPr>
          <w:b/>
          <w:i/>
          <w:color w:val="000000" w:themeColor="text1"/>
        </w:rPr>
      </w:pP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ОК – общекультурные компетенции;</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ОПК – общепрофессиональные компетенции;</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ПК – профессиональные компетенции;</w:t>
      </w:r>
    </w:p>
    <w:p w:rsidR="006C6AB9" w:rsidRPr="009363BD" w:rsidRDefault="006C6AB9" w:rsidP="006C6AB9">
      <w:pPr>
        <w:widowControl w:val="0"/>
        <w:autoSpaceDE w:val="0"/>
        <w:autoSpaceDN w:val="0"/>
        <w:adjustRightInd w:val="0"/>
        <w:jc w:val="both"/>
        <w:rPr>
          <w:color w:val="000000" w:themeColor="text1"/>
        </w:rPr>
      </w:pPr>
      <w:r w:rsidRPr="009363BD">
        <w:rPr>
          <w:color w:val="000000" w:themeColor="text1"/>
        </w:rPr>
        <w:t>ФГОС ВО – федеральный государственный образовательный стандарт высшего образования (уровень магистратуры);</w:t>
      </w:r>
    </w:p>
    <w:p w:rsidR="006C6AB9" w:rsidRPr="009363BD" w:rsidRDefault="006C6AB9" w:rsidP="006C6AB9">
      <w:pPr>
        <w:jc w:val="both"/>
        <w:rPr>
          <w:color w:val="000000" w:themeColor="text1"/>
        </w:rPr>
      </w:pPr>
      <w:r w:rsidRPr="009363BD">
        <w:rPr>
          <w:color w:val="000000" w:themeColor="text1"/>
        </w:rPr>
        <w:t>ОПОП – основная профессиональная образовательная программа высшего образования – программа магистратуры;</w:t>
      </w:r>
    </w:p>
    <w:p w:rsidR="006C6AB9" w:rsidRPr="009363BD" w:rsidRDefault="006C6AB9" w:rsidP="006C6AB9">
      <w:pPr>
        <w:jc w:val="both"/>
        <w:rPr>
          <w:color w:val="000000" w:themeColor="text1"/>
        </w:rPr>
      </w:pPr>
      <w:r w:rsidRPr="009363BD">
        <w:rPr>
          <w:color w:val="000000" w:themeColor="text1"/>
        </w:rPr>
        <w:t xml:space="preserve">з.е. – зачетная единица; </w:t>
      </w:r>
    </w:p>
    <w:p w:rsidR="006C6AB9" w:rsidRPr="009363BD" w:rsidRDefault="006C6AB9" w:rsidP="006C6AB9">
      <w:pPr>
        <w:jc w:val="both"/>
        <w:rPr>
          <w:color w:val="000000" w:themeColor="text1"/>
        </w:rPr>
      </w:pPr>
      <w:r w:rsidRPr="009363BD">
        <w:rPr>
          <w:color w:val="000000" w:themeColor="text1"/>
        </w:rPr>
        <w:t>ГИА – государственная итоговая аттестация;</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ОС – оценочные материалы; </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РПД – рабочая программа дисциплины; </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Л – занятия лекционного типа (лекции); </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ПЗ – практические занятия;</w:t>
      </w:r>
    </w:p>
    <w:p w:rsidR="006C6AB9" w:rsidRPr="009363BD" w:rsidRDefault="006C6AB9" w:rsidP="006C6AB9">
      <w:pPr>
        <w:pStyle w:val="ConsPlusNonformat"/>
        <w:rPr>
          <w:rFonts w:ascii="Times New Roman" w:hAnsi="Times New Roman" w:cs="Times New Roman"/>
          <w:color w:val="000000" w:themeColor="text1"/>
          <w:sz w:val="24"/>
          <w:szCs w:val="24"/>
        </w:rPr>
      </w:pPr>
      <w:r w:rsidRPr="009363BD">
        <w:rPr>
          <w:rFonts w:ascii="Times New Roman" w:hAnsi="Times New Roman" w:cs="Times New Roman"/>
          <w:color w:val="000000" w:themeColor="text1"/>
          <w:sz w:val="24"/>
          <w:szCs w:val="24"/>
        </w:rPr>
        <w:t xml:space="preserve">СРС – самостоятельная работа обучающихся; </w:t>
      </w:r>
    </w:p>
    <w:p w:rsidR="006C6AB9" w:rsidRPr="009363BD" w:rsidRDefault="006C6AB9" w:rsidP="006C6AB9">
      <w:pPr>
        <w:pStyle w:val="ConsPlusNormal"/>
        <w:rPr>
          <w:color w:val="000000" w:themeColor="text1"/>
          <w:szCs w:val="24"/>
        </w:rPr>
      </w:pPr>
      <w:r w:rsidRPr="009363BD">
        <w:rPr>
          <w:color w:val="000000" w:themeColor="text1"/>
          <w:szCs w:val="24"/>
        </w:rPr>
        <w:t>ЭО – электронное обучение;</w:t>
      </w:r>
    </w:p>
    <w:p w:rsidR="006C6AB9" w:rsidRPr="009363BD" w:rsidRDefault="006C6AB9" w:rsidP="006C6AB9">
      <w:pPr>
        <w:pStyle w:val="ConsPlusNormal"/>
        <w:rPr>
          <w:color w:val="000000" w:themeColor="text1"/>
          <w:szCs w:val="24"/>
        </w:rPr>
      </w:pPr>
      <w:r w:rsidRPr="009363BD">
        <w:rPr>
          <w:color w:val="000000" w:themeColor="text1"/>
          <w:szCs w:val="24"/>
        </w:rPr>
        <w:t>ДОТ – дистанционные образовательные технологии;</w:t>
      </w:r>
    </w:p>
    <w:p w:rsidR="006C6AB9" w:rsidRPr="009363BD" w:rsidRDefault="006C6AB9" w:rsidP="006C6AB9">
      <w:pPr>
        <w:pStyle w:val="ConsPlusNormal"/>
        <w:rPr>
          <w:color w:val="000000" w:themeColor="text1"/>
          <w:szCs w:val="24"/>
        </w:rPr>
      </w:pPr>
      <w:r w:rsidRPr="009363BD">
        <w:rPr>
          <w:color w:val="000000" w:themeColor="text1"/>
          <w:szCs w:val="24"/>
        </w:rPr>
        <w:t>ЭИОС – электронная информационная образовательная среда университета;</w:t>
      </w:r>
    </w:p>
    <w:p w:rsidR="006C6AB9" w:rsidRPr="009363BD" w:rsidRDefault="006C6AB9" w:rsidP="006C6AB9">
      <w:pPr>
        <w:pStyle w:val="ConsPlusNormal"/>
        <w:rPr>
          <w:color w:val="000000" w:themeColor="text1"/>
          <w:szCs w:val="24"/>
        </w:rPr>
      </w:pPr>
      <w:r w:rsidRPr="009363BD">
        <w:rPr>
          <w:color w:val="000000" w:themeColor="text1"/>
          <w:szCs w:val="24"/>
        </w:rPr>
        <w:t>ЭБС – электронные библиотечные системы;</w:t>
      </w:r>
    </w:p>
    <w:p w:rsidR="00DE0AB3" w:rsidRPr="009363BD" w:rsidRDefault="006C6AB9" w:rsidP="006C6AB9">
      <w:pPr>
        <w:pStyle w:val="ConsPlusNormal"/>
        <w:rPr>
          <w:color w:val="000000" w:themeColor="text1"/>
          <w:szCs w:val="24"/>
        </w:rPr>
      </w:pPr>
      <w:r w:rsidRPr="009363BD">
        <w:rPr>
          <w:color w:val="000000" w:themeColor="text1"/>
          <w:kern w:val="24"/>
        </w:rPr>
        <w:t>ПООП – примерные основные образовательные программы.</w:t>
      </w: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AF59F7" w:rsidRPr="009363BD" w:rsidRDefault="00AF59F7" w:rsidP="002B5F71">
      <w:pPr>
        <w:tabs>
          <w:tab w:val="clear" w:pos="708"/>
        </w:tabs>
        <w:spacing w:after="200" w:line="276" w:lineRule="auto"/>
        <w:jc w:val="center"/>
        <w:rPr>
          <w:b/>
          <w:color w:val="000000" w:themeColor="text1"/>
        </w:rPr>
      </w:pPr>
    </w:p>
    <w:p w:rsidR="00DE0AB3" w:rsidRPr="009363BD" w:rsidRDefault="00DE0AB3" w:rsidP="002B5F71">
      <w:pPr>
        <w:tabs>
          <w:tab w:val="clear" w:pos="708"/>
        </w:tabs>
        <w:spacing w:after="200" w:line="276" w:lineRule="auto"/>
        <w:jc w:val="center"/>
        <w:rPr>
          <w:b/>
          <w:color w:val="000000" w:themeColor="text1"/>
        </w:rPr>
      </w:pPr>
    </w:p>
    <w:p w:rsidR="006C6AB9" w:rsidRPr="009363BD" w:rsidRDefault="006C6AB9" w:rsidP="006C6AB9">
      <w:pPr>
        <w:tabs>
          <w:tab w:val="clear" w:pos="708"/>
        </w:tabs>
        <w:ind w:firstLine="709"/>
        <w:jc w:val="center"/>
        <w:rPr>
          <w:b/>
          <w:iCs/>
          <w:color w:val="000000" w:themeColor="text1"/>
          <w:sz w:val="28"/>
        </w:rPr>
      </w:pPr>
    </w:p>
    <w:p w:rsidR="006C6AB9" w:rsidRPr="009363BD" w:rsidRDefault="006C6AB9" w:rsidP="006C6AB9">
      <w:pPr>
        <w:tabs>
          <w:tab w:val="clear" w:pos="708"/>
        </w:tabs>
        <w:ind w:firstLine="709"/>
        <w:jc w:val="center"/>
        <w:rPr>
          <w:b/>
          <w:color w:val="000000" w:themeColor="text1"/>
          <w:sz w:val="28"/>
        </w:rPr>
      </w:pPr>
      <w:r w:rsidRPr="009363BD">
        <w:rPr>
          <w:b/>
          <w:iCs/>
          <w:color w:val="000000" w:themeColor="text1"/>
          <w:sz w:val="28"/>
        </w:rPr>
        <w:lastRenderedPageBreak/>
        <w:t xml:space="preserve">1. ОБЩИЕ ПОЛОЖЕНИЯ </w:t>
      </w:r>
      <w:r w:rsidRPr="009363BD">
        <w:rPr>
          <w:b/>
          <w:color w:val="000000" w:themeColor="text1"/>
          <w:sz w:val="28"/>
        </w:rPr>
        <w:t>ОСНОВНЫХ ПРОФЕССИОНАЛЬНЫХ ОБРАЗОВАТЕЛЬНЫХ ПРОГРАММ ВЫСШЕГО ОБРАЗОВАНИЯ – ПРОГРАММ МАГИСТРАТУРЫ</w:t>
      </w:r>
    </w:p>
    <w:p w:rsidR="006C6AB9" w:rsidRPr="009363BD" w:rsidRDefault="006C6AB9" w:rsidP="006C6AB9">
      <w:pPr>
        <w:tabs>
          <w:tab w:val="clear" w:pos="708"/>
        </w:tabs>
        <w:spacing w:line="360" w:lineRule="auto"/>
        <w:ind w:firstLine="709"/>
        <w:jc w:val="center"/>
        <w:rPr>
          <w:b/>
          <w:iCs/>
          <w:color w:val="000000" w:themeColor="text1"/>
          <w:sz w:val="28"/>
        </w:rPr>
      </w:pPr>
    </w:p>
    <w:p w:rsidR="006C6AB9" w:rsidRPr="009363BD" w:rsidRDefault="006C6AB9" w:rsidP="005D5208">
      <w:pPr>
        <w:numPr>
          <w:ilvl w:val="1"/>
          <w:numId w:val="4"/>
        </w:numPr>
        <w:tabs>
          <w:tab w:val="clear" w:pos="708"/>
          <w:tab w:val="left" w:pos="567"/>
        </w:tabs>
        <w:spacing w:line="360" w:lineRule="auto"/>
        <w:ind w:left="0" w:firstLine="0"/>
        <w:jc w:val="center"/>
        <w:rPr>
          <w:b/>
          <w:iCs/>
          <w:color w:val="000000" w:themeColor="text1"/>
          <w:sz w:val="28"/>
        </w:rPr>
      </w:pPr>
      <w:r w:rsidRPr="009363BD">
        <w:rPr>
          <w:b/>
          <w:iCs/>
          <w:color w:val="000000" w:themeColor="text1"/>
          <w:sz w:val="28"/>
        </w:rPr>
        <w:t xml:space="preserve"> ОБЩАЯ ХАРАКТЕРИСТИКА ОПОП </w:t>
      </w:r>
    </w:p>
    <w:p w:rsidR="006C6AB9" w:rsidRPr="009363BD" w:rsidRDefault="006C6AB9" w:rsidP="006C6AB9">
      <w:pPr>
        <w:tabs>
          <w:tab w:val="clear" w:pos="708"/>
        </w:tabs>
        <w:spacing w:line="360" w:lineRule="auto"/>
        <w:ind w:left="1129"/>
        <w:rPr>
          <w:b/>
          <w:iCs/>
          <w:color w:val="000000" w:themeColor="text1"/>
        </w:rPr>
      </w:pPr>
    </w:p>
    <w:p w:rsidR="006C6AB9" w:rsidRPr="009363BD" w:rsidRDefault="006C6AB9" w:rsidP="006C6AB9">
      <w:pPr>
        <w:pStyle w:val="a"/>
        <w:numPr>
          <w:ilvl w:val="0"/>
          <w:numId w:val="0"/>
        </w:numPr>
        <w:tabs>
          <w:tab w:val="left" w:pos="708"/>
        </w:tabs>
        <w:spacing w:line="240" w:lineRule="auto"/>
        <w:ind w:firstLine="709"/>
        <w:rPr>
          <w:color w:val="000000" w:themeColor="text1"/>
        </w:rPr>
      </w:pPr>
      <w:r w:rsidRPr="009363BD">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6C6AB9" w:rsidRPr="009363BD" w:rsidRDefault="006C6AB9" w:rsidP="006C6AB9">
      <w:pPr>
        <w:ind w:firstLine="709"/>
        <w:jc w:val="both"/>
        <w:rPr>
          <w:rFonts w:ascii="Times New Roman CYR" w:hAnsi="Times New Roman CYR" w:cs="Times New Roman CYR"/>
          <w:b/>
          <w:bCs/>
          <w:i/>
          <w:color w:val="000000" w:themeColor="text1"/>
        </w:rPr>
      </w:pPr>
      <w:r w:rsidRPr="009363BD">
        <w:rPr>
          <w:color w:val="000000" w:themeColor="text1"/>
        </w:rPr>
        <w:t xml:space="preserve">Разработана в соответствии с </w:t>
      </w:r>
      <w:hyperlink r:id="rId9" w:history="1">
        <w:r w:rsidRPr="009363BD">
          <w:rPr>
            <w:rFonts w:ascii="Times New Roman CYR" w:hAnsi="Times New Roman CYR" w:cs="Times New Roman CYR"/>
            <w:b/>
            <w:i/>
            <w:color w:val="000000" w:themeColor="text1"/>
          </w:rPr>
          <w:t>Приказом Министерства образования и науки РФ от 08 апреля 2015 г. N 367 "Об утверждении федерального государственного образовательного стандарта высшего образования по направлению подготовки 38.04.03 Управление персоналом (уровень магистратуры)"</w:t>
        </w:r>
      </w:hyperlink>
      <w:r w:rsidRPr="009363BD">
        <w:rPr>
          <w:rFonts w:ascii="Times New Roman CYR" w:hAnsi="Times New Roman CYR" w:cs="Times New Roman CYR"/>
          <w:b/>
          <w:i/>
          <w:color w:val="000000" w:themeColor="text1"/>
        </w:rPr>
        <w:t>.</w:t>
      </w:r>
    </w:p>
    <w:p w:rsidR="00DE0AB3" w:rsidRPr="009363BD" w:rsidRDefault="006C6AB9" w:rsidP="006C6AB9">
      <w:pPr>
        <w:pStyle w:val="a"/>
        <w:numPr>
          <w:ilvl w:val="0"/>
          <w:numId w:val="0"/>
        </w:numPr>
        <w:tabs>
          <w:tab w:val="left" w:pos="708"/>
        </w:tabs>
        <w:spacing w:line="240" w:lineRule="auto"/>
        <w:ind w:firstLine="709"/>
        <w:rPr>
          <w:color w:val="000000" w:themeColor="text1"/>
        </w:rPr>
      </w:pPr>
      <w:r w:rsidRPr="009363BD">
        <w:rPr>
          <w:color w:val="000000" w:themeColor="text1"/>
        </w:rPr>
        <w:t xml:space="preserve">Образовательная деятельность по программе магистратуры осуществляется на </w:t>
      </w:r>
      <w:r w:rsidRPr="009363BD">
        <w:rPr>
          <w:b/>
          <w:i/>
          <w:color w:val="000000" w:themeColor="text1"/>
        </w:rPr>
        <w:t>русском языке.</w:t>
      </w:r>
    </w:p>
    <w:p w:rsidR="00DE0AB3" w:rsidRPr="009363BD" w:rsidRDefault="00DE0AB3" w:rsidP="006C6AB9">
      <w:pPr>
        <w:ind w:firstLine="709"/>
        <w:jc w:val="both"/>
        <w:rPr>
          <w:color w:val="000000" w:themeColor="text1"/>
        </w:rPr>
      </w:pPr>
      <w:r w:rsidRPr="009363BD">
        <w:rPr>
          <w:b/>
          <w:i/>
          <w:color w:val="000000" w:themeColor="text1"/>
        </w:rPr>
        <w:t>Цель программы</w:t>
      </w:r>
      <w:r w:rsidRPr="009363BD">
        <w:rPr>
          <w:b/>
          <w:color w:val="000000" w:themeColor="text1"/>
        </w:rPr>
        <w:t xml:space="preserve"> </w:t>
      </w:r>
      <w:r w:rsidR="006C6AB9" w:rsidRPr="009363BD">
        <w:rPr>
          <w:b/>
          <w:color w:val="000000" w:themeColor="text1"/>
        </w:rPr>
        <w:t>–</w:t>
      </w:r>
      <w:r w:rsidRPr="009363BD">
        <w:rPr>
          <w:b/>
          <w:color w:val="000000" w:themeColor="text1"/>
        </w:rPr>
        <w:t xml:space="preserve"> </w:t>
      </w:r>
      <w:r w:rsidR="007108E6" w:rsidRPr="009363BD">
        <w:rPr>
          <w:iCs/>
          <w:color w:val="000000" w:themeColor="text1"/>
        </w:rPr>
        <w:t>подготовка магистров, способных руководить кадровой работой в органах государственной власти и местного самоуправления, государственных и муниципальных организациях, политических партиях и общественно-политических объединениях, некоммерческих и коммерческих организациях</w:t>
      </w:r>
      <w:r w:rsidRPr="009363BD">
        <w:rPr>
          <w:color w:val="000000" w:themeColor="text1"/>
        </w:rPr>
        <w:t>.</w:t>
      </w:r>
    </w:p>
    <w:p w:rsidR="006C6AB9" w:rsidRPr="009363BD" w:rsidRDefault="006C6AB9" w:rsidP="006C6AB9">
      <w:pPr>
        <w:pStyle w:val="a"/>
        <w:numPr>
          <w:ilvl w:val="0"/>
          <w:numId w:val="0"/>
        </w:numPr>
        <w:spacing w:line="240" w:lineRule="auto"/>
        <w:ind w:firstLine="709"/>
        <w:rPr>
          <w:color w:val="000000" w:themeColor="text1"/>
        </w:rPr>
      </w:pPr>
      <w:r w:rsidRPr="009363BD">
        <w:rPr>
          <w:b/>
          <w:i/>
          <w:color w:val="000000" w:themeColor="text1"/>
        </w:rPr>
        <w:t>Объем программы магистратуры</w:t>
      </w:r>
      <w:r w:rsidRPr="009363BD">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6C6AB9" w:rsidRPr="009363BD" w:rsidRDefault="006C6AB9" w:rsidP="006C6AB9">
      <w:pPr>
        <w:ind w:firstLine="709"/>
        <w:jc w:val="both"/>
        <w:rPr>
          <w:color w:val="000000" w:themeColor="text1"/>
        </w:rPr>
      </w:pPr>
      <w:r w:rsidRPr="009363BD">
        <w:rPr>
          <w:color w:val="000000" w:themeColor="text1"/>
        </w:rPr>
        <w:t>Объем программы магистратуры в очной форме обучения, реализуемый за один учебный год, составляет 60 з.е.;</w:t>
      </w:r>
    </w:p>
    <w:p w:rsidR="006C6AB9" w:rsidRPr="009363BD" w:rsidRDefault="006C6AB9" w:rsidP="006C6AB9">
      <w:pPr>
        <w:ind w:firstLine="709"/>
        <w:jc w:val="both"/>
        <w:rPr>
          <w:color w:val="000000" w:themeColor="text1"/>
        </w:rPr>
      </w:pPr>
      <w:r w:rsidRPr="009363BD">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6C6AB9" w:rsidRPr="009363BD" w:rsidRDefault="006C6AB9" w:rsidP="006C6AB9">
      <w:pPr>
        <w:pStyle w:val="a"/>
        <w:numPr>
          <w:ilvl w:val="0"/>
          <w:numId w:val="0"/>
        </w:numPr>
        <w:spacing w:line="240" w:lineRule="auto"/>
        <w:ind w:firstLine="709"/>
        <w:rPr>
          <w:iCs/>
          <w:color w:val="000000" w:themeColor="text1"/>
        </w:rPr>
      </w:pPr>
      <w:r w:rsidRPr="009363BD">
        <w:rPr>
          <w:b/>
          <w:i/>
          <w:iCs/>
          <w:color w:val="000000" w:themeColor="text1"/>
        </w:rPr>
        <w:t>Срок получения образования</w:t>
      </w:r>
      <w:r w:rsidRPr="009363BD">
        <w:rPr>
          <w:iCs/>
          <w:color w:val="000000" w:themeColor="text1"/>
        </w:rPr>
        <w:t xml:space="preserve"> по программе магистратуры: </w:t>
      </w:r>
    </w:p>
    <w:p w:rsidR="006C6AB9" w:rsidRPr="009363BD" w:rsidRDefault="006C6AB9" w:rsidP="005D5208">
      <w:pPr>
        <w:pStyle w:val="a6"/>
        <w:numPr>
          <w:ilvl w:val="0"/>
          <w:numId w:val="5"/>
        </w:numPr>
        <w:tabs>
          <w:tab w:val="left" w:pos="993"/>
          <w:tab w:val="left" w:pos="2127"/>
        </w:tabs>
        <w:ind w:left="0" w:firstLine="709"/>
        <w:jc w:val="both"/>
        <w:rPr>
          <w:iCs/>
          <w:color w:val="000000" w:themeColor="text1"/>
          <w:sz w:val="24"/>
          <w:szCs w:val="24"/>
        </w:rPr>
      </w:pPr>
      <w:r w:rsidRPr="009363BD">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6C6AB9" w:rsidRPr="009363BD" w:rsidRDefault="006C6AB9" w:rsidP="005D5208">
      <w:pPr>
        <w:pStyle w:val="a6"/>
        <w:numPr>
          <w:ilvl w:val="0"/>
          <w:numId w:val="5"/>
        </w:numPr>
        <w:tabs>
          <w:tab w:val="left" w:pos="993"/>
          <w:tab w:val="left" w:pos="2127"/>
        </w:tabs>
        <w:ind w:left="0" w:firstLine="709"/>
        <w:jc w:val="both"/>
        <w:rPr>
          <w:iCs/>
          <w:color w:val="000000" w:themeColor="text1"/>
          <w:sz w:val="24"/>
          <w:szCs w:val="24"/>
        </w:rPr>
      </w:pPr>
      <w:r w:rsidRPr="009363BD">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6C6AB9" w:rsidRPr="009363BD" w:rsidRDefault="006C6AB9" w:rsidP="005D5208">
      <w:pPr>
        <w:pStyle w:val="a6"/>
        <w:numPr>
          <w:ilvl w:val="0"/>
          <w:numId w:val="6"/>
        </w:numPr>
        <w:tabs>
          <w:tab w:val="left" w:pos="993"/>
          <w:tab w:val="left" w:pos="2127"/>
        </w:tabs>
        <w:ind w:left="0" w:firstLine="709"/>
        <w:jc w:val="both"/>
        <w:rPr>
          <w:iCs/>
          <w:color w:val="000000" w:themeColor="text1"/>
          <w:sz w:val="24"/>
          <w:szCs w:val="24"/>
        </w:rPr>
      </w:pPr>
      <w:r w:rsidRPr="009363BD">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6C6AB9" w:rsidRPr="009363BD" w:rsidRDefault="006C6AB9" w:rsidP="005D5208">
      <w:pPr>
        <w:pStyle w:val="a6"/>
        <w:numPr>
          <w:ilvl w:val="0"/>
          <w:numId w:val="6"/>
        </w:numPr>
        <w:tabs>
          <w:tab w:val="left" w:pos="708"/>
          <w:tab w:val="left" w:pos="993"/>
          <w:tab w:val="left" w:pos="2127"/>
        </w:tabs>
        <w:ind w:left="0" w:firstLine="709"/>
        <w:jc w:val="both"/>
        <w:rPr>
          <w:iCs/>
          <w:color w:val="000000" w:themeColor="text1"/>
          <w:sz w:val="24"/>
          <w:szCs w:val="24"/>
        </w:rPr>
      </w:pPr>
      <w:r w:rsidRPr="009363BD">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6C6AB9" w:rsidRPr="009363BD" w:rsidRDefault="006C6AB9" w:rsidP="005D5208">
      <w:pPr>
        <w:pStyle w:val="a6"/>
        <w:numPr>
          <w:ilvl w:val="0"/>
          <w:numId w:val="7"/>
        </w:numPr>
        <w:tabs>
          <w:tab w:val="left" w:pos="993"/>
        </w:tabs>
        <w:ind w:left="0" w:firstLine="709"/>
        <w:jc w:val="both"/>
        <w:rPr>
          <w:color w:val="000000" w:themeColor="text1"/>
          <w:sz w:val="24"/>
          <w:szCs w:val="24"/>
        </w:rPr>
      </w:pPr>
      <w:r w:rsidRPr="009363BD">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944409" w:rsidRPr="009363BD" w:rsidRDefault="00944409" w:rsidP="00944409">
      <w:pPr>
        <w:pStyle w:val="ConsPlusNormal"/>
        <w:ind w:firstLine="709"/>
        <w:jc w:val="both"/>
        <w:rPr>
          <w:b/>
          <w:i/>
          <w:color w:val="000000" w:themeColor="text1"/>
          <w:szCs w:val="24"/>
        </w:rPr>
      </w:pPr>
      <w:r w:rsidRPr="009363BD">
        <w:rPr>
          <w:b/>
          <w:i/>
          <w:color w:val="000000" w:themeColor="text1"/>
          <w:szCs w:val="24"/>
        </w:rPr>
        <w:t xml:space="preserve">Формы обучения по программе </w:t>
      </w:r>
    </w:p>
    <w:p w:rsidR="0066465E" w:rsidRDefault="00944409" w:rsidP="00944409">
      <w:pPr>
        <w:pStyle w:val="ConsPlusNormal"/>
        <w:ind w:firstLine="709"/>
        <w:jc w:val="both"/>
        <w:rPr>
          <w:color w:val="000000" w:themeColor="text1"/>
          <w:szCs w:val="24"/>
        </w:rPr>
      </w:pPr>
      <w:r w:rsidRPr="009363BD">
        <w:rPr>
          <w:color w:val="000000" w:themeColor="text1"/>
          <w:szCs w:val="24"/>
        </w:rPr>
        <w:t>- очная</w:t>
      </w:r>
    </w:p>
    <w:p w:rsidR="0066465E" w:rsidRDefault="0066465E" w:rsidP="00944409">
      <w:pPr>
        <w:pStyle w:val="ConsPlusNormal"/>
        <w:ind w:firstLine="709"/>
        <w:jc w:val="both"/>
        <w:rPr>
          <w:color w:val="000000" w:themeColor="text1"/>
          <w:szCs w:val="24"/>
        </w:rPr>
      </w:pPr>
      <w:r w:rsidRPr="009363BD">
        <w:rPr>
          <w:color w:val="000000" w:themeColor="text1"/>
          <w:szCs w:val="24"/>
        </w:rPr>
        <w:t xml:space="preserve">- </w:t>
      </w:r>
      <w:r>
        <w:rPr>
          <w:color w:val="000000" w:themeColor="text1"/>
          <w:szCs w:val="24"/>
        </w:rPr>
        <w:t>очно-</w:t>
      </w:r>
      <w:r w:rsidRPr="009363BD">
        <w:rPr>
          <w:color w:val="000000" w:themeColor="text1"/>
          <w:szCs w:val="24"/>
        </w:rPr>
        <w:t>заочная</w:t>
      </w:r>
    </w:p>
    <w:p w:rsidR="00944409" w:rsidRPr="009363BD" w:rsidRDefault="0066465E" w:rsidP="00944409">
      <w:pPr>
        <w:pStyle w:val="ConsPlusNormal"/>
        <w:ind w:firstLine="709"/>
        <w:jc w:val="both"/>
        <w:rPr>
          <w:color w:val="000000" w:themeColor="text1"/>
          <w:szCs w:val="24"/>
        </w:rPr>
      </w:pPr>
      <w:r w:rsidRPr="009363BD">
        <w:rPr>
          <w:color w:val="000000" w:themeColor="text1"/>
          <w:szCs w:val="24"/>
        </w:rPr>
        <w:t>- заочная</w:t>
      </w:r>
      <w:r w:rsidR="00944409" w:rsidRPr="009363BD">
        <w:rPr>
          <w:color w:val="000000" w:themeColor="text1"/>
          <w:szCs w:val="24"/>
        </w:rPr>
        <w:t xml:space="preserve"> </w:t>
      </w:r>
    </w:p>
    <w:p w:rsidR="00944409" w:rsidRPr="009363BD" w:rsidRDefault="00944409" w:rsidP="00944409">
      <w:pPr>
        <w:pStyle w:val="ConsPlusNormal"/>
        <w:ind w:firstLine="709"/>
        <w:jc w:val="both"/>
        <w:rPr>
          <w:color w:val="000000" w:themeColor="text1"/>
          <w:szCs w:val="24"/>
        </w:rPr>
      </w:pPr>
      <w:r w:rsidRPr="009363BD">
        <w:rPr>
          <w:color w:val="000000" w:themeColor="text1"/>
          <w:szCs w:val="24"/>
        </w:rPr>
        <w:t xml:space="preserve">При реализации программы магистратуры возможно применение электронного обучения </w:t>
      </w:r>
      <w:r w:rsidRPr="009363BD">
        <w:rPr>
          <w:color w:val="000000" w:themeColor="text1"/>
          <w:szCs w:val="24"/>
        </w:rPr>
        <w:lastRenderedPageBreak/>
        <w:t>и дистанционных образовательных технологий.</w:t>
      </w:r>
    </w:p>
    <w:p w:rsidR="00944409" w:rsidRPr="009363BD" w:rsidRDefault="00944409" w:rsidP="00944409">
      <w:pPr>
        <w:pStyle w:val="ConsPlusNormal"/>
        <w:ind w:firstLine="709"/>
        <w:jc w:val="both"/>
        <w:rPr>
          <w:color w:val="000000" w:themeColor="text1"/>
          <w:szCs w:val="24"/>
        </w:rPr>
      </w:pPr>
      <w:r w:rsidRPr="009363BD">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944409" w:rsidRPr="009363BD" w:rsidRDefault="00944409" w:rsidP="00944409">
      <w:pPr>
        <w:pStyle w:val="ConsPlusNormal"/>
        <w:ind w:firstLine="709"/>
        <w:jc w:val="both"/>
        <w:rPr>
          <w:color w:val="000000" w:themeColor="text1"/>
          <w:szCs w:val="24"/>
        </w:rPr>
      </w:pPr>
      <w:r w:rsidRPr="009363BD">
        <w:rPr>
          <w:color w:val="000000" w:themeColor="text1"/>
          <w:szCs w:val="24"/>
        </w:rPr>
        <w:t>Реализация программы магистратуры возможна с использованием сетевой формы.</w:t>
      </w:r>
    </w:p>
    <w:p w:rsidR="00DE0AB3" w:rsidRPr="009363BD" w:rsidRDefault="00944409" w:rsidP="00944409">
      <w:pPr>
        <w:pStyle w:val="ConsPlusNormal"/>
        <w:ind w:firstLine="709"/>
        <w:jc w:val="both"/>
        <w:rPr>
          <w:color w:val="000000" w:themeColor="text1"/>
          <w:szCs w:val="24"/>
        </w:rPr>
      </w:pPr>
      <w:r w:rsidRPr="009363BD">
        <w:rPr>
          <w:b/>
          <w:i/>
          <w:color w:val="000000" w:themeColor="text1"/>
          <w:szCs w:val="24"/>
        </w:rPr>
        <w:t>Область профессиональной деятельности выпускников</w:t>
      </w:r>
      <w:r w:rsidRPr="009363BD">
        <w:rPr>
          <w:color w:val="000000" w:themeColor="text1"/>
          <w:szCs w:val="24"/>
        </w:rPr>
        <w:t>, освоивших программу магистратуры, включает:</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разработку философии, концепции кадровой политики и стратегии управления персоналом, кадровое планирование и маркетинг персонала;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найм, оценку, прием, аудит, контроллинг и учет персонала, социализацию, профориентацию, адаптацию и аттестацию персонала;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трудовые отношения;</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управление трудовым потенциалом и интеллектуальным капиталом персонала и организации;</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правление этическими нормами поведения, организационной культурой, конфликтами и стрессами, управление занятостью;</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организацию, нормирование, регламентацию, безопасность, условия и дисциплину труда;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развитие персонала: обучение, в том числе повышение квалификации и профессиональная переподготовка, стажировку, управление деловой карьерой и служебно-профессиональным продвижением, управление кадровым резервом, мотивацию и стимулирование персонала, в том числе оплата труда;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социальное развитие персонала;</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работу с высвобождающимся персоналом;</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организационное проектирование, формирование и развитие системы управления персоналом, в том числе ее организационной структуры;</w:t>
      </w:r>
    </w:p>
    <w:p w:rsidR="00944409" w:rsidRPr="009363BD" w:rsidRDefault="00944409" w:rsidP="005D5208">
      <w:pPr>
        <w:pStyle w:val="ConsPlusNormal"/>
        <w:numPr>
          <w:ilvl w:val="0"/>
          <w:numId w:val="8"/>
        </w:numPr>
        <w:tabs>
          <w:tab w:val="left" w:pos="993"/>
        </w:tabs>
        <w:ind w:left="0" w:firstLine="709"/>
        <w:jc w:val="both"/>
        <w:rPr>
          <w:color w:val="000000" w:themeColor="text1"/>
        </w:rPr>
      </w:pPr>
      <w:r w:rsidRPr="009363BD">
        <w:rPr>
          <w:color w:val="000000" w:themeColor="text1"/>
        </w:rPr>
        <w:t>кадровое, нормативно-методическое, делопроизводственное, правовое и информационное обеспечение управления персоналом;</w:t>
      </w:r>
    </w:p>
    <w:p w:rsidR="00E24C08" w:rsidRPr="009363BD" w:rsidRDefault="00944409" w:rsidP="005D5208">
      <w:pPr>
        <w:pStyle w:val="ConsPlusNormal"/>
        <w:numPr>
          <w:ilvl w:val="0"/>
          <w:numId w:val="8"/>
        </w:numPr>
        <w:tabs>
          <w:tab w:val="left" w:pos="993"/>
        </w:tabs>
        <w:ind w:left="0" w:firstLine="709"/>
        <w:jc w:val="both"/>
        <w:rPr>
          <w:iCs/>
          <w:color w:val="000000" w:themeColor="text1"/>
        </w:rPr>
      </w:pPr>
      <w:r w:rsidRPr="009363BD">
        <w:rPr>
          <w:color w:val="000000" w:themeColor="text1"/>
        </w:rPr>
        <w:t>оценку и бюджетирование затрат на персонал, а также – экономической и социальной эффективности проектов совершенствования системы и технологии управления персоналом; управленческий (в том числе кадровый) консалтинг.</w:t>
      </w:r>
    </w:p>
    <w:p w:rsidR="00D81876" w:rsidRPr="009363BD" w:rsidRDefault="00DE0AB3" w:rsidP="00784840">
      <w:pPr>
        <w:pStyle w:val="ConsPlusNormal"/>
        <w:ind w:firstLine="709"/>
        <w:jc w:val="both"/>
        <w:rPr>
          <w:color w:val="000000" w:themeColor="text1"/>
        </w:rPr>
      </w:pPr>
      <w:r w:rsidRPr="009363BD">
        <w:rPr>
          <w:b/>
          <w:i/>
          <w:color w:val="000000" w:themeColor="text1"/>
        </w:rPr>
        <w:t>Объектами профессиональной деятельности выпускников</w:t>
      </w:r>
      <w:r w:rsidRPr="009363BD">
        <w:rPr>
          <w:color w:val="000000" w:themeColor="text1"/>
        </w:rPr>
        <w:t xml:space="preserve">, освоивших программу </w:t>
      </w:r>
      <w:r w:rsidR="005F2F5A" w:rsidRPr="009363BD">
        <w:rPr>
          <w:color w:val="000000" w:themeColor="text1"/>
        </w:rPr>
        <w:t>магистратуры</w:t>
      </w:r>
      <w:r w:rsidRPr="009363BD">
        <w:rPr>
          <w:color w:val="000000" w:themeColor="text1"/>
        </w:rPr>
        <w:t>, являются</w:t>
      </w:r>
      <w:r w:rsidR="00D81876" w:rsidRPr="009363BD">
        <w:rPr>
          <w:color w:val="000000" w:themeColor="text1"/>
        </w:rPr>
        <w:t>:</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службы управления персоналом организаций любой организационно-правовой формы в промышленности, торговле, на транспорте, в банковской, страховой, туристической и других сферах деятельности;</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службы управления персоналом государственных и муниципальных органов управления;</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службы занятости и социальной защиты населения регионов и городов, кадровые агентства;</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организации, специализирующиеся на управленческом и кадровом консалтинге и аудите;</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научно-исследовательские организации;</w:t>
      </w:r>
    </w:p>
    <w:p w:rsidR="00784840" w:rsidRPr="009363BD" w:rsidRDefault="00784840" w:rsidP="005D5208">
      <w:pPr>
        <w:pStyle w:val="ConsPlusNormal"/>
        <w:numPr>
          <w:ilvl w:val="0"/>
          <w:numId w:val="9"/>
        </w:numPr>
        <w:tabs>
          <w:tab w:val="left" w:pos="993"/>
        </w:tabs>
        <w:ind w:left="0" w:firstLine="709"/>
        <w:jc w:val="both"/>
        <w:rPr>
          <w:color w:val="000000" w:themeColor="text1"/>
        </w:rPr>
      </w:pPr>
      <w:r w:rsidRPr="009363BD">
        <w:rPr>
          <w:color w:val="000000" w:themeColor="text1"/>
        </w:rPr>
        <w:t>профессиональные организации.</w:t>
      </w:r>
    </w:p>
    <w:p w:rsidR="00237D65" w:rsidRPr="009363BD" w:rsidRDefault="00237D65" w:rsidP="00237D65">
      <w:pPr>
        <w:widowControl w:val="0"/>
        <w:tabs>
          <w:tab w:val="clear" w:pos="708"/>
        </w:tabs>
        <w:autoSpaceDE w:val="0"/>
        <w:autoSpaceDN w:val="0"/>
        <w:ind w:firstLine="709"/>
        <w:jc w:val="both"/>
        <w:rPr>
          <w:color w:val="000000" w:themeColor="text1"/>
          <w:szCs w:val="20"/>
        </w:rPr>
      </w:pPr>
      <w:r w:rsidRPr="009363BD">
        <w:rPr>
          <w:color w:val="000000" w:themeColor="text1"/>
          <w:szCs w:val="20"/>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6A288B" w:rsidRPr="009363BD" w:rsidRDefault="006A288B" w:rsidP="006A288B">
      <w:pPr>
        <w:shd w:val="clear" w:color="auto" w:fill="FFFFFF"/>
        <w:tabs>
          <w:tab w:val="clear" w:pos="708"/>
        </w:tabs>
        <w:ind w:firstLine="709"/>
        <w:jc w:val="both"/>
        <w:outlineLvl w:val="0"/>
        <w:rPr>
          <w:color w:val="000000" w:themeColor="text1"/>
        </w:rPr>
      </w:pPr>
      <w:r w:rsidRPr="009363BD">
        <w:rPr>
          <w:color w:val="000000" w:themeColor="text1"/>
        </w:rPr>
        <w:t xml:space="preserve">Программы магистратуры по направленностям (профилям), ориентированы на ориентированы на </w:t>
      </w:r>
      <w:r w:rsidRPr="009363BD">
        <w:rPr>
          <w:bCs/>
          <w:color w:val="000000" w:themeColor="text1"/>
          <w:shd w:val="clear" w:color="auto" w:fill="FFFFFF"/>
        </w:rPr>
        <w:t xml:space="preserve">Федеральный закон от 27 июля 2004 г. N 79-ФЗ «О государственной гражданской службе Российской Федерации» и </w:t>
      </w:r>
      <w:r w:rsidRPr="009363BD">
        <w:rPr>
          <w:color w:val="000000" w:themeColor="text1"/>
        </w:rPr>
        <w:t xml:space="preserve">Федеральный закон от 02.03.2007 N 25-ФЗ «О </w:t>
      </w:r>
      <w:r w:rsidRPr="009363BD">
        <w:rPr>
          <w:color w:val="000000" w:themeColor="text1"/>
        </w:rPr>
        <w:lastRenderedPageBreak/>
        <w:t xml:space="preserve">муниципальной службе в Российской Федерации», профессиональные стандарты и </w:t>
      </w:r>
      <w:r w:rsidRPr="009363BD">
        <w:rPr>
          <w:bCs/>
          <w:color w:val="000000" w:themeColor="text1"/>
          <w:kern w:val="36"/>
        </w:rPr>
        <w:t>Справочники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r w:rsidRPr="009363BD">
        <w:rPr>
          <w:color w:val="000000" w:themeColor="text1"/>
        </w:rPr>
        <w:t xml:space="preserve"> (приложение 1), </w:t>
      </w:r>
    </w:p>
    <w:p w:rsidR="006A288B" w:rsidRPr="009363BD" w:rsidRDefault="006A288B" w:rsidP="006A288B">
      <w:pPr>
        <w:shd w:val="clear" w:color="auto" w:fill="FFFFFF"/>
        <w:tabs>
          <w:tab w:val="clear" w:pos="708"/>
        </w:tabs>
        <w:ind w:firstLine="709"/>
        <w:jc w:val="both"/>
        <w:outlineLvl w:val="0"/>
        <w:rPr>
          <w:color w:val="000000" w:themeColor="text1"/>
        </w:rPr>
      </w:pPr>
      <w:r w:rsidRPr="009363BD">
        <w:rPr>
          <w:bCs/>
          <w:color w:val="000000" w:themeColor="text1"/>
          <w:kern w:val="36"/>
        </w:rPr>
        <w:t>Общетрудовые и трудовые функции</w:t>
      </w:r>
      <w:r w:rsidRPr="009363BD">
        <w:rPr>
          <w:color w:val="000000" w:themeColor="text1"/>
        </w:rPr>
        <w:t xml:space="preserve"> соотносятся с профессиональными стандартами, к</w:t>
      </w:r>
      <w:r w:rsidRPr="009363BD">
        <w:rPr>
          <w:bCs/>
          <w:color w:val="000000" w:themeColor="text1"/>
          <w:kern w:val="36"/>
        </w:rPr>
        <w:t>валификационными требованиями</w:t>
      </w:r>
      <w:r w:rsidRPr="009363BD">
        <w:rPr>
          <w:bCs/>
          <w:i/>
          <w:color w:val="000000" w:themeColor="text1"/>
          <w:kern w:val="36"/>
        </w:rPr>
        <w:t>,</w:t>
      </w:r>
      <w:r w:rsidRPr="009363BD">
        <w:rPr>
          <w:b/>
          <w:bCs/>
          <w:color w:val="000000" w:themeColor="text1"/>
          <w:kern w:val="36"/>
        </w:rPr>
        <w:t xml:space="preserve"> </w:t>
      </w:r>
      <w:r w:rsidRPr="009363BD">
        <w:rPr>
          <w:color w:val="000000" w:themeColor="text1"/>
        </w:rPr>
        <w:t>включаются в набор требуемых результатов освоения программ магистратуры (приложение 2).</w:t>
      </w:r>
    </w:p>
    <w:p w:rsidR="006A288B" w:rsidRPr="009363BD" w:rsidRDefault="006A288B" w:rsidP="006A288B">
      <w:pPr>
        <w:shd w:val="clear" w:color="auto" w:fill="FFFFFF"/>
        <w:tabs>
          <w:tab w:val="clear" w:pos="708"/>
        </w:tabs>
        <w:ind w:firstLine="709"/>
        <w:jc w:val="both"/>
        <w:outlineLvl w:val="0"/>
        <w:rPr>
          <w:bCs/>
          <w:color w:val="000000" w:themeColor="text1"/>
          <w:kern w:val="36"/>
        </w:rPr>
      </w:pPr>
      <w:r w:rsidRPr="009363BD">
        <w:rPr>
          <w:color w:val="000000" w:themeColor="text1"/>
        </w:rPr>
        <w:t xml:space="preserve">Квалификационные требования </w:t>
      </w:r>
      <w:r w:rsidRPr="009363BD">
        <w:rPr>
          <w:bCs/>
          <w:color w:val="000000" w:themeColor="text1"/>
          <w:kern w:val="36"/>
        </w:rPr>
        <w:t>устанавливаются:</w:t>
      </w:r>
    </w:p>
    <w:p w:rsidR="006A288B" w:rsidRPr="009363BD" w:rsidRDefault="006A288B" w:rsidP="006A288B">
      <w:pPr>
        <w:pStyle w:val="a6"/>
        <w:numPr>
          <w:ilvl w:val="0"/>
          <w:numId w:val="19"/>
        </w:numPr>
        <w:shd w:val="clear" w:color="auto" w:fill="FFFFFF"/>
        <w:tabs>
          <w:tab w:val="left" w:pos="993"/>
        </w:tabs>
        <w:ind w:left="0" w:firstLine="709"/>
        <w:jc w:val="both"/>
        <w:outlineLvl w:val="0"/>
        <w:rPr>
          <w:bCs/>
          <w:color w:val="000000" w:themeColor="text1"/>
          <w:kern w:val="36"/>
          <w:sz w:val="24"/>
          <w:szCs w:val="24"/>
        </w:rPr>
      </w:pPr>
      <w:r w:rsidRPr="009363BD">
        <w:rPr>
          <w:bCs/>
          <w:color w:val="000000" w:themeColor="text1"/>
          <w:kern w:val="36"/>
          <w:sz w:val="24"/>
          <w:szCs w:val="24"/>
        </w:rPr>
        <w:t>Справочником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(утв. Минтрудом России);</w:t>
      </w:r>
    </w:p>
    <w:p w:rsidR="006A288B" w:rsidRPr="009363BD" w:rsidRDefault="006A288B" w:rsidP="006A288B">
      <w:pPr>
        <w:pStyle w:val="a6"/>
        <w:numPr>
          <w:ilvl w:val="0"/>
          <w:numId w:val="19"/>
        </w:numPr>
        <w:tabs>
          <w:tab w:val="left" w:pos="993"/>
        </w:tabs>
        <w:ind w:left="0" w:firstLine="709"/>
        <w:jc w:val="both"/>
        <w:rPr>
          <w:color w:val="000000" w:themeColor="text1"/>
          <w:sz w:val="24"/>
          <w:szCs w:val="24"/>
        </w:rPr>
      </w:pPr>
      <w:r w:rsidRPr="009363BD">
        <w:rPr>
          <w:color w:val="000000" w:themeColor="text1"/>
          <w:sz w:val="24"/>
          <w:szCs w:val="24"/>
        </w:rPr>
        <w:t>Методическими рекомендациями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 и включаются в набор требуемых результатов освоения программ магистратуры.</w:t>
      </w:r>
    </w:p>
    <w:p w:rsidR="00DE0AB3" w:rsidRPr="009363BD" w:rsidRDefault="00237D65" w:rsidP="00237D65">
      <w:pPr>
        <w:widowControl w:val="0"/>
        <w:tabs>
          <w:tab w:val="clear" w:pos="708"/>
        </w:tabs>
        <w:autoSpaceDE w:val="0"/>
        <w:autoSpaceDN w:val="0"/>
        <w:ind w:firstLine="709"/>
        <w:jc w:val="both"/>
        <w:rPr>
          <w:color w:val="000000" w:themeColor="text1"/>
          <w:szCs w:val="20"/>
        </w:rPr>
      </w:pPr>
      <w:r w:rsidRPr="009363BD">
        <w:rPr>
          <w:color w:val="000000" w:themeColor="text1"/>
          <w:szCs w:val="20"/>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9363BD" w:rsidRPr="009363BD" w:rsidTr="002B5F71">
        <w:trPr>
          <w:tblHeader/>
        </w:trPr>
        <w:tc>
          <w:tcPr>
            <w:tcW w:w="2567" w:type="dxa"/>
            <w:shd w:val="clear" w:color="auto" w:fill="auto"/>
          </w:tcPr>
          <w:p w:rsidR="00DE0AB3" w:rsidRPr="009363BD" w:rsidRDefault="00DE0AB3" w:rsidP="002B5F71">
            <w:pPr>
              <w:jc w:val="center"/>
              <w:rPr>
                <w:b/>
                <w:i/>
                <w:color w:val="000000" w:themeColor="text1"/>
              </w:rPr>
            </w:pPr>
            <w:r w:rsidRPr="009363BD">
              <w:rPr>
                <w:b/>
                <w:bCs/>
                <w:i/>
                <w:color w:val="000000" w:themeColor="text1"/>
                <w:spacing w:val="-3"/>
                <w:sz w:val="22"/>
                <w:szCs w:val="22"/>
              </w:rPr>
              <w:t>Направленности (профили</w:t>
            </w:r>
            <w:r w:rsidRPr="009363BD">
              <w:rPr>
                <w:b/>
                <w:i/>
                <w:color w:val="000000" w:themeColor="text1"/>
                <w:sz w:val="22"/>
                <w:szCs w:val="22"/>
              </w:rPr>
              <w:t>)</w:t>
            </w:r>
          </w:p>
          <w:p w:rsidR="00DE0AB3" w:rsidRPr="009363BD" w:rsidRDefault="00DE0AB3" w:rsidP="002B5F71">
            <w:pPr>
              <w:widowControl w:val="0"/>
              <w:tabs>
                <w:tab w:val="clear" w:pos="708"/>
              </w:tabs>
              <w:autoSpaceDE w:val="0"/>
              <w:autoSpaceDN w:val="0"/>
              <w:jc w:val="center"/>
              <w:rPr>
                <w:color w:val="000000" w:themeColor="text1"/>
              </w:rPr>
            </w:pPr>
          </w:p>
        </w:tc>
        <w:tc>
          <w:tcPr>
            <w:tcW w:w="5102" w:type="dxa"/>
            <w:shd w:val="clear" w:color="auto" w:fill="auto"/>
          </w:tcPr>
          <w:p w:rsidR="00DE0AB3" w:rsidRPr="009363BD" w:rsidRDefault="00DE0AB3" w:rsidP="002B5F71">
            <w:pPr>
              <w:widowControl w:val="0"/>
              <w:tabs>
                <w:tab w:val="clear" w:pos="708"/>
              </w:tabs>
              <w:autoSpaceDE w:val="0"/>
              <w:autoSpaceDN w:val="0"/>
              <w:jc w:val="center"/>
              <w:rPr>
                <w:color w:val="000000" w:themeColor="text1"/>
                <w:szCs w:val="20"/>
              </w:rPr>
            </w:pPr>
            <w:r w:rsidRPr="009363BD">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DE0AB3" w:rsidRPr="009363BD" w:rsidRDefault="00DE0AB3" w:rsidP="002B5F71">
            <w:pPr>
              <w:widowControl w:val="0"/>
              <w:tabs>
                <w:tab w:val="clear" w:pos="708"/>
              </w:tabs>
              <w:autoSpaceDE w:val="0"/>
              <w:autoSpaceDN w:val="0"/>
              <w:jc w:val="center"/>
              <w:rPr>
                <w:b/>
                <w:i/>
                <w:color w:val="000000" w:themeColor="text1"/>
                <w:szCs w:val="20"/>
              </w:rPr>
            </w:pPr>
            <w:r w:rsidRPr="009363BD">
              <w:rPr>
                <w:b/>
                <w:i/>
                <w:color w:val="000000" w:themeColor="text1"/>
                <w:sz w:val="22"/>
                <w:szCs w:val="20"/>
              </w:rPr>
              <w:t>Виды профессиональных стандартов</w:t>
            </w:r>
            <w:r w:rsidRPr="009363BD">
              <w:rPr>
                <w:rStyle w:val="aff2"/>
                <w:b/>
                <w:i/>
                <w:color w:val="000000" w:themeColor="text1"/>
                <w:sz w:val="22"/>
                <w:szCs w:val="20"/>
              </w:rPr>
              <w:footnoteReference w:id="1"/>
            </w:r>
          </w:p>
        </w:tc>
      </w:tr>
      <w:tr w:rsidR="002B5F71" w:rsidRPr="009363BD" w:rsidTr="002B5F71">
        <w:tc>
          <w:tcPr>
            <w:tcW w:w="2567" w:type="dxa"/>
            <w:shd w:val="clear" w:color="auto" w:fill="auto"/>
          </w:tcPr>
          <w:p w:rsidR="00DE0AB3" w:rsidRPr="009363BD" w:rsidRDefault="008C7CB8" w:rsidP="002B5F71">
            <w:pPr>
              <w:tabs>
                <w:tab w:val="clear" w:pos="708"/>
              </w:tabs>
              <w:rPr>
                <w:bCs/>
                <w:color w:val="000000" w:themeColor="text1"/>
              </w:rPr>
            </w:pPr>
            <w:r w:rsidRPr="009363BD">
              <w:rPr>
                <w:color w:val="000000" w:themeColor="text1"/>
                <w:sz w:val="22"/>
                <w:szCs w:val="22"/>
              </w:rPr>
              <w:t>Организация кадровой работы в системе государственной и муниципальной службы</w:t>
            </w:r>
          </w:p>
        </w:tc>
        <w:tc>
          <w:tcPr>
            <w:tcW w:w="5102" w:type="dxa"/>
            <w:shd w:val="clear" w:color="auto" w:fill="auto"/>
          </w:tcPr>
          <w:p w:rsidR="00DE0AB3" w:rsidRPr="009363BD" w:rsidRDefault="00DE0AB3" w:rsidP="002B5F71">
            <w:pPr>
              <w:rPr>
                <w:b/>
                <w:i/>
                <w:color w:val="000000" w:themeColor="text1"/>
              </w:rPr>
            </w:pPr>
            <w:r w:rsidRPr="009363BD">
              <w:rPr>
                <w:b/>
                <w:i/>
                <w:color w:val="000000" w:themeColor="text1"/>
                <w:sz w:val="22"/>
                <w:szCs w:val="22"/>
              </w:rPr>
              <w:t>Основные:</w:t>
            </w:r>
          </w:p>
          <w:p w:rsidR="00DE0AB3" w:rsidRPr="009363BD" w:rsidRDefault="00814469" w:rsidP="002B5F71">
            <w:pPr>
              <w:rPr>
                <w:color w:val="000000" w:themeColor="text1"/>
              </w:rPr>
            </w:pPr>
            <w:r w:rsidRPr="009363BD">
              <w:rPr>
                <w:color w:val="000000" w:themeColor="text1"/>
                <w:sz w:val="22"/>
                <w:szCs w:val="22"/>
              </w:rPr>
              <w:t>-</w:t>
            </w:r>
            <w:r w:rsidR="00DE0AB3" w:rsidRPr="009363BD">
              <w:rPr>
                <w:color w:val="000000" w:themeColor="text1"/>
                <w:sz w:val="22"/>
                <w:szCs w:val="22"/>
              </w:rPr>
              <w:t xml:space="preserve"> </w:t>
            </w:r>
            <w:r w:rsidR="008C7CB8" w:rsidRPr="009363BD">
              <w:rPr>
                <w:color w:val="000000" w:themeColor="text1"/>
                <w:sz w:val="22"/>
                <w:szCs w:val="22"/>
              </w:rPr>
              <w:t>научно-исследовательская и педагогическая</w:t>
            </w:r>
            <w:r w:rsidR="00DE0AB3" w:rsidRPr="009363BD">
              <w:rPr>
                <w:color w:val="000000" w:themeColor="text1"/>
                <w:sz w:val="22"/>
                <w:szCs w:val="22"/>
              </w:rPr>
              <w:t>;</w:t>
            </w:r>
          </w:p>
          <w:p w:rsidR="00DE0AB3" w:rsidRPr="009363BD" w:rsidRDefault="00DE0AB3" w:rsidP="002B5F71">
            <w:pPr>
              <w:rPr>
                <w:b/>
                <w:i/>
                <w:color w:val="000000" w:themeColor="text1"/>
              </w:rPr>
            </w:pPr>
            <w:r w:rsidRPr="009363BD">
              <w:rPr>
                <w:b/>
                <w:i/>
                <w:color w:val="000000" w:themeColor="text1"/>
                <w:sz w:val="22"/>
                <w:szCs w:val="22"/>
              </w:rPr>
              <w:t>Дополнительные:</w:t>
            </w:r>
          </w:p>
          <w:p w:rsidR="00020F34" w:rsidRPr="009363BD" w:rsidRDefault="00DE0AB3" w:rsidP="002B5F71">
            <w:pPr>
              <w:rPr>
                <w:color w:val="000000" w:themeColor="text1"/>
                <w:szCs w:val="20"/>
              </w:rPr>
            </w:pPr>
            <w:r w:rsidRPr="009363BD">
              <w:rPr>
                <w:color w:val="000000" w:themeColor="text1"/>
                <w:sz w:val="22"/>
                <w:szCs w:val="20"/>
              </w:rPr>
              <w:t>-</w:t>
            </w:r>
            <w:r w:rsidR="008C7CB8" w:rsidRPr="009363BD">
              <w:rPr>
                <w:color w:val="000000" w:themeColor="text1"/>
              </w:rPr>
              <w:t xml:space="preserve"> </w:t>
            </w:r>
            <w:r w:rsidR="008C7CB8" w:rsidRPr="009363BD">
              <w:rPr>
                <w:color w:val="000000" w:themeColor="text1"/>
                <w:sz w:val="22"/>
                <w:szCs w:val="20"/>
              </w:rPr>
              <w:t>организационно-управл</w:t>
            </w:r>
            <w:r w:rsidR="00947A79" w:rsidRPr="009363BD">
              <w:rPr>
                <w:color w:val="000000" w:themeColor="text1"/>
                <w:sz w:val="22"/>
                <w:szCs w:val="20"/>
              </w:rPr>
              <w:t>енческая и экономическая</w:t>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r w:rsidR="00947A79" w:rsidRPr="009363BD">
              <w:rPr>
                <w:color w:val="000000" w:themeColor="text1"/>
                <w:sz w:val="22"/>
                <w:szCs w:val="20"/>
              </w:rPr>
              <w:tab/>
            </w:r>
          </w:p>
        </w:tc>
        <w:tc>
          <w:tcPr>
            <w:tcW w:w="2241" w:type="dxa"/>
            <w:shd w:val="clear" w:color="auto" w:fill="auto"/>
          </w:tcPr>
          <w:p w:rsidR="00DE0AB3" w:rsidRPr="009363BD" w:rsidRDefault="00947A79" w:rsidP="002B5F71">
            <w:pPr>
              <w:widowControl w:val="0"/>
              <w:tabs>
                <w:tab w:val="clear" w:pos="708"/>
              </w:tabs>
              <w:autoSpaceDE w:val="0"/>
              <w:autoSpaceDN w:val="0"/>
              <w:ind w:hanging="17"/>
              <w:jc w:val="center"/>
              <w:rPr>
                <w:color w:val="000000" w:themeColor="text1"/>
                <w:szCs w:val="20"/>
              </w:rPr>
            </w:pPr>
            <w:r w:rsidRPr="009363BD">
              <w:rPr>
                <w:color w:val="000000" w:themeColor="text1"/>
                <w:sz w:val="22"/>
                <w:szCs w:val="20"/>
              </w:rPr>
              <w:t>07.003</w:t>
            </w:r>
          </w:p>
        </w:tc>
      </w:tr>
    </w:tbl>
    <w:p w:rsidR="00020F34" w:rsidRPr="009363BD" w:rsidRDefault="00020F34" w:rsidP="002B5F71">
      <w:pPr>
        <w:widowControl w:val="0"/>
        <w:tabs>
          <w:tab w:val="clear" w:pos="708"/>
        </w:tabs>
        <w:autoSpaceDE w:val="0"/>
        <w:autoSpaceDN w:val="0"/>
        <w:ind w:firstLine="540"/>
        <w:jc w:val="both"/>
        <w:rPr>
          <w:color w:val="000000" w:themeColor="text1"/>
          <w:szCs w:val="20"/>
        </w:rPr>
      </w:pPr>
    </w:p>
    <w:p w:rsidR="00947A79" w:rsidRPr="009363BD" w:rsidRDefault="00237D65" w:rsidP="00237D65">
      <w:pPr>
        <w:ind w:firstLine="709"/>
        <w:jc w:val="both"/>
        <w:rPr>
          <w:b/>
          <w:i/>
          <w:color w:val="000000" w:themeColor="text1"/>
        </w:rPr>
      </w:pPr>
      <w:r w:rsidRPr="009363BD">
        <w:rPr>
          <w:color w:val="000000" w:themeColor="text1"/>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9363BD">
        <w:rPr>
          <w:b/>
          <w:i/>
          <w:color w:val="000000" w:themeColor="text1"/>
        </w:rPr>
        <w:t>профессиональные задачи:</w:t>
      </w:r>
    </w:p>
    <w:p w:rsidR="00237D65" w:rsidRPr="009363BD" w:rsidRDefault="00237D65" w:rsidP="00237D65">
      <w:pPr>
        <w:ind w:firstLine="709"/>
        <w:jc w:val="both"/>
        <w:rPr>
          <w:b/>
          <w:i/>
          <w:color w:val="000000" w:themeColor="text1"/>
        </w:rPr>
      </w:pPr>
      <w:r w:rsidRPr="009363BD">
        <w:rPr>
          <w:b/>
          <w:i/>
          <w:color w:val="000000" w:themeColor="text1"/>
        </w:rPr>
        <w:t>научно-исследовательская и педагогическая деятельность:</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выявление и формулирование актуальных научных проблем управления персоналом;</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программ научных исследований и разработок в сфере управления персоналом, организация их выполнения;</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методов и инструментов проведения исследований в системе управления персоналом и анализ их результатов;</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поиск, сбор, обработка, анализ и систематизация информации по темам проводимых исследований;</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подготовка обзоров, отчетов и научных публикаций по актуальным проблемам управления персоналом;</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образовательных программ для обеспечения обучения персонала;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учебно-методических материалов для обеспечения обучения персонала в соответствии со стратегией развития организации;</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разработка и использование современных образовательных технологий в процессе обучение персонала;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организация и участие в образовательном процессе образовательных учреждений Российской Федерации;</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организация и контроль наставничества;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t>организация, участие в обучении и контроль за внутрикорпоративным профессиональным развитием персонала;</w:t>
      </w:r>
    </w:p>
    <w:p w:rsidR="00237D65" w:rsidRPr="009363BD" w:rsidRDefault="00237D65" w:rsidP="005D5208">
      <w:pPr>
        <w:pStyle w:val="a6"/>
        <w:numPr>
          <w:ilvl w:val="0"/>
          <w:numId w:val="10"/>
        </w:numPr>
        <w:tabs>
          <w:tab w:val="left" w:pos="993"/>
        </w:tabs>
        <w:ind w:left="0" w:firstLine="709"/>
        <w:jc w:val="both"/>
        <w:rPr>
          <w:color w:val="000000" w:themeColor="text1"/>
          <w:sz w:val="24"/>
          <w:szCs w:val="24"/>
        </w:rPr>
      </w:pPr>
      <w:r w:rsidRPr="009363BD">
        <w:rPr>
          <w:color w:val="000000" w:themeColor="text1"/>
          <w:sz w:val="24"/>
          <w:szCs w:val="24"/>
        </w:rPr>
        <w:lastRenderedPageBreak/>
        <w:t>педагогическая деятельность в корпоративных университетах, бизнес-школах;</w:t>
      </w:r>
    </w:p>
    <w:p w:rsidR="00237D65" w:rsidRPr="009363BD" w:rsidRDefault="00237D65" w:rsidP="00237D65">
      <w:pPr>
        <w:ind w:firstLine="709"/>
        <w:jc w:val="both"/>
        <w:rPr>
          <w:b/>
          <w:i/>
          <w:color w:val="000000" w:themeColor="text1"/>
        </w:rPr>
      </w:pPr>
      <w:r w:rsidRPr="009363BD">
        <w:rPr>
          <w:b/>
          <w:i/>
          <w:color w:val="000000" w:themeColor="text1"/>
        </w:rPr>
        <w:t>организационно-управленческая и экономическая деятельность:</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разработка стратегии управления персоналом организации и осуществление мероприятий, направленных на ее реализацию;</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формирование системы управления персоналом;</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разработка кадровой политики и инструментов ее реализации;</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кадровое планирование и маркетинг персонала;</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управление службой персонала (подразделениями, группами сотрудников, реализующими специализированные функции управления персоналом);</w:t>
      </w:r>
    </w:p>
    <w:p w:rsidR="00237D65" w:rsidRPr="009363BD"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экономический анализ показателей по труду, бюджетирование затрат на персонал;</w:t>
      </w:r>
    </w:p>
    <w:p w:rsidR="00237D65" w:rsidRDefault="00237D65" w:rsidP="005D5208">
      <w:pPr>
        <w:pStyle w:val="a6"/>
        <w:numPr>
          <w:ilvl w:val="0"/>
          <w:numId w:val="11"/>
        </w:numPr>
        <w:tabs>
          <w:tab w:val="left" w:pos="993"/>
        </w:tabs>
        <w:ind w:left="0" w:firstLine="709"/>
        <w:jc w:val="both"/>
        <w:rPr>
          <w:color w:val="000000" w:themeColor="text1"/>
          <w:sz w:val="24"/>
          <w:szCs w:val="24"/>
        </w:rPr>
      </w:pPr>
      <w:r w:rsidRPr="009363BD">
        <w:rPr>
          <w:color w:val="000000" w:themeColor="text1"/>
          <w:sz w:val="24"/>
          <w:szCs w:val="24"/>
        </w:rPr>
        <w:t>оценка экономической и социальной эффективности управления персоналом.</w:t>
      </w:r>
    </w:p>
    <w:p w:rsidR="0066465E" w:rsidRPr="0066465E" w:rsidRDefault="0066465E" w:rsidP="0066465E">
      <w:pPr>
        <w:tabs>
          <w:tab w:val="left" w:pos="993"/>
        </w:tabs>
        <w:ind w:left="1069"/>
        <w:jc w:val="both"/>
        <w:rPr>
          <w:color w:val="000000" w:themeColor="text1"/>
        </w:rPr>
      </w:pPr>
    </w:p>
    <w:p w:rsidR="0028010F" w:rsidRPr="009363BD" w:rsidRDefault="00873B21" w:rsidP="005D5208">
      <w:pPr>
        <w:keepNext/>
        <w:keepLines/>
        <w:numPr>
          <w:ilvl w:val="1"/>
          <w:numId w:val="4"/>
        </w:numPr>
        <w:tabs>
          <w:tab w:val="clear" w:pos="708"/>
        </w:tabs>
        <w:spacing w:line="360" w:lineRule="auto"/>
        <w:jc w:val="center"/>
        <w:outlineLvl w:val="1"/>
        <w:rPr>
          <w:b/>
          <w:bCs/>
          <w:color w:val="000000" w:themeColor="text1"/>
          <w:sz w:val="28"/>
        </w:rPr>
      </w:pPr>
      <w:r w:rsidRPr="009363BD">
        <w:rPr>
          <w:b/>
          <w:bCs/>
          <w:color w:val="000000" w:themeColor="text1"/>
          <w:sz w:val="28"/>
        </w:rPr>
        <w:t xml:space="preserve"> </w:t>
      </w:r>
      <w:r w:rsidR="0028010F" w:rsidRPr="009363BD">
        <w:rPr>
          <w:b/>
          <w:bCs/>
          <w:color w:val="000000" w:themeColor="text1"/>
          <w:sz w:val="28"/>
        </w:rPr>
        <w:t>ПЛАНИРУЕМЫЕ РЕЗУЛЬТАТЫ ОСВОЕНИЯ ОПОП</w:t>
      </w:r>
    </w:p>
    <w:p w:rsidR="0028010F" w:rsidRPr="009363BD" w:rsidRDefault="0028010F" w:rsidP="0028010F">
      <w:pPr>
        <w:ind w:firstLine="709"/>
        <w:jc w:val="both"/>
        <w:rPr>
          <w:color w:val="000000" w:themeColor="text1"/>
        </w:rPr>
      </w:pPr>
      <w:r w:rsidRPr="009363BD">
        <w:rPr>
          <w:color w:val="000000" w:themeColor="text1"/>
        </w:rPr>
        <w:t xml:space="preserve">В результате освоения ОПОП у выпускника должны быть </w:t>
      </w:r>
      <w:r w:rsidRPr="009363BD">
        <w:rPr>
          <w:b/>
          <w:color w:val="000000" w:themeColor="text1"/>
        </w:rPr>
        <w:t>сформированы общекультурные (ОК), общепрофессиональные (ОПК), профессиональные (ПК) компетенции</w:t>
      </w:r>
      <w:r w:rsidRPr="009363BD">
        <w:rPr>
          <w:color w:val="000000" w:themeColor="text1"/>
        </w:rPr>
        <w:t>, установленные в соответствии ФГОС ВО.</w:t>
      </w:r>
    </w:p>
    <w:p w:rsidR="0028010F" w:rsidRPr="009363BD" w:rsidRDefault="0028010F" w:rsidP="0028010F">
      <w:pPr>
        <w:ind w:firstLine="709"/>
        <w:jc w:val="both"/>
        <w:rPr>
          <w:b/>
          <w:i/>
          <w:color w:val="000000" w:themeColor="text1"/>
        </w:rPr>
      </w:pPr>
      <w:r w:rsidRPr="009363BD">
        <w:rPr>
          <w:b/>
          <w:i/>
          <w:color w:val="000000" w:themeColor="text1"/>
        </w:rPr>
        <w:t>Общекультурные компетенции ОК</w:t>
      </w:r>
    </w:p>
    <w:tbl>
      <w:tblPr>
        <w:tblStyle w:val="af3"/>
        <w:tblW w:w="10201" w:type="dxa"/>
        <w:tblLook w:val="04A0" w:firstRow="1" w:lastRow="0" w:firstColumn="1" w:lastColumn="0" w:noHBand="0" w:noVBand="1"/>
      </w:tblPr>
      <w:tblGrid>
        <w:gridCol w:w="3539"/>
        <w:gridCol w:w="6662"/>
      </w:tblGrid>
      <w:tr w:rsidR="009363BD" w:rsidRPr="009363BD" w:rsidTr="0028010F">
        <w:trPr>
          <w:tblHeader/>
        </w:trPr>
        <w:tc>
          <w:tcPr>
            <w:tcW w:w="3539" w:type="dxa"/>
            <w:shd w:val="clear" w:color="auto" w:fill="EEECE1" w:themeFill="background2"/>
          </w:tcPr>
          <w:p w:rsidR="0028010F" w:rsidRPr="009363BD" w:rsidRDefault="0028010F" w:rsidP="003B412C">
            <w:pPr>
              <w:jc w:val="center"/>
              <w:rPr>
                <w:color w:val="000000" w:themeColor="text1"/>
                <w:sz w:val="22"/>
                <w:szCs w:val="22"/>
              </w:rPr>
            </w:pPr>
            <w:r w:rsidRPr="009363BD">
              <w:rPr>
                <w:b/>
                <w:iCs/>
                <w:color w:val="000000" w:themeColor="text1"/>
                <w:sz w:val="22"/>
                <w:szCs w:val="22"/>
              </w:rPr>
              <w:t xml:space="preserve">Код и наименование </w:t>
            </w:r>
            <w:r w:rsidRPr="009363BD">
              <w:rPr>
                <w:b/>
                <w:color w:val="000000" w:themeColor="text1"/>
                <w:sz w:val="22"/>
                <w:szCs w:val="22"/>
              </w:rPr>
              <w:t>общекультурной компетенции</w:t>
            </w:r>
          </w:p>
        </w:tc>
        <w:tc>
          <w:tcPr>
            <w:tcW w:w="6662" w:type="dxa"/>
            <w:shd w:val="clear" w:color="auto" w:fill="EEECE1" w:themeFill="background2"/>
          </w:tcPr>
          <w:p w:rsidR="0028010F" w:rsidRPr="009363BD" w:rsidRDefault="0028010F" w:rsidP="003B412C">
            <w:pPr>
              <w:tabs>
                <w:tab w:val="clear" w:pos="708"/>
              </w:tabs>
              <w:jc w:val="center"/>
              <w:rPr>
                <w:b/>
                <w:color w:val="000000" w:themeColor="text1"/>
                <w:sz w:val="22"/>
                <w:szCs w:val="22"/>
              </w:rPr>
            </w:pPr>
            <w:r w:rsidRPr="009363BD">
              <w:rPr>
                <w:b/>
                <w:iCs/>
                <w:color w:val="000000" w:themeColor="text1"/>
                <w:sz w:val="22"/>
                <w:szCs w:val="22"/>
              </w:rPr>
              <w:t xml:space="preserve">Наименование индикатора достижения </w:t>
            </w:r>
            <w:r w:rsidRPr="009363BD">
              <w:rPr>
                <w:b/>
                <w:color w:val="000000" w:themeColor="text1"/>
                <w:sz w:val="22"/>
                <w:szCs w:val="22"/>
              </w:rPr>
              <w:t>общекультурной компетенции</w:t>
            </w:r>
          </w:p>
          <w:p w:rsidR="0028010F" w:rsidRPr="009363BD" w:rsidRDefault="0028010F" w:rsidP="003B412C">
            <w:pPr>
              <w:jc w:val="center"/>
              <w:rPr>
                <w:color w:val="000000" w:themeColor="text1"/>
                <w:sz w:val="22"/>
                <w:szCs w:val="22"/>
              </w:rPr>
            </w:pPr>
            <w:r w:rsidRPr="009363BD">
              <w:rPr>
                <w:b/>
                <w:color w:val="000000" w:themeColor="text1"/>
                <w:sz w:val="22"/>
                <w:szCs w:val="22"/>
              </w:rPr>
              <w:t>Основание</w:t>
            </w:r>
            <w:r w:rsidRPr="009363BD">
              <w:rPr>
                <w:color w:val="000000" w:themeColor="text1"/>
                <w:sz w:val="22"/>
                <w:szCs w:val="22"/>
              </w:rPr>
              <w:t xml:space="preserve"> Анализ отечественного, зарубежного опыта и профессиональных стандартов</w:t>
            </w:r>
          </w:p>
        </w:tc>
      </w:tr>
      <w:tr w:rsidR="009363BD" w:rsidRPr="009363BD" w:rsidTr="0028010F">
        <w:tc>
          <w:tcPr>
            <w:tcW w:w="3539" w:type="dxa"/>
          </w:tcPr>
          <w:p w:rsidR="0028010F" w:rsidRPr="009363BD" w:rsidRDefault="0028010F" w:rsidP="003B412C">
            <w:pPr>
              <w:widowControl w:val="0"/>
              <w:tabs>
                <w:tab w:val="clear" w:pos="708"/>
              </w:tabs>
              <w:autoSpaceDE w:val="0"/>
              <w:autoSpaceDN w:val="0"/>
              <w:adjustRightInd w:val="0"/>
              <w:contextualSpacing/>
              <w:rPr>
                <w:color w:val="000000" w:themeColor="text1"/>
                <w:sz w:val="22"/>
                <w:szCs w:val="22"/>
              </w:rPr>
            </w:pPr>
            <w:r w:rsidRPr="009363BD">
              <w:rPr>
                <w:color w:val="000000" w:themeColor="text1"/>
                <w:sz w:val="22"/>
                <w:szCs w:val="22"/>
              </w:rPr>
              <w:t xml:space="preserve">ОК-1 способность к абстрактному мышлению, анализу, синтезу </w:t>
            </w:r>
          </w:p>
        </w:tc>
        <w:tc>
          <w:tcPr>
            <w:tcW w:w="6662" w:type="dxa"/>
          </w:tcPr>
          <w:p w:rsidR="0028010F" w:rsidRPr="009363BD" w:rsidRDefault="0028010F" w:rsidP="003B412C">
            <w:pPr>
              <w:jc w:val="both"/>
              <w:rPr>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и понимает отличия форм</w:t>
            </w:r>
            <w:r w:rsidRPr="009363BD">
              <w:rPr>
                <w:b/>
                <w:color w:val="000000" w:themeColor="text1"/>
                <w:sz w:val="22"/>
                <w:szCs w:val="22"/>
              </w:rPr>
              <w:t xml:space="preserve"> </w:t>
            </w:r>
            <w:r w:rsidRPr="009363BD">
              <w:rPr>
                <w:color w:val="000000" w:themeColor="text1"/>
                <w:sz w:val="22"/>
                <w:szCs w:val="22"/>
              </w:rPr>
              <w:t>абстрактного мышления (понятие, суждение, умозаключение), методы и приемы</w:t>
            </w:r>
            <w:r w:rsidRPr="009363BD">
              <w:rPr>
                <w:b/>
                <w:color w:val="000000" w:themeColor="text1"/>
                <w:sz w:val="22"/>
                <w:szCs w:val="22"/>
              </w:rPr>
              <w:t xml:space="preserve"> </w:t>
            </w:r>
            <w:r w:rsidRPr="009363BD">
              <w:rPr>
                <w:color w:val="000000" w:themeColor="text1"/>
                <w:sz w:val="22"/>
                <w:szCs w:val="22"/>
              </w:rPr>
              <w:t>анализа и синтеза</w:t>
            </w:r>
            <w:r w:rsidRPr="009363BD">
              <w:rPr>
                <w:b/>
                <w:color w:val="000000" w:themeColor="text1"/>
                <w:sz w:val="22"/>
                <w:szCs w:val="22"/>
              </w:rPr>
              <w:t xml:space="preserve"> </w:t>
            </w:r>
            <w:r w:rsidRPr="009363BD">
              <w:rPr>
                <w:color w:val="000000" w:themeColor="text1"/>
                <w:sz w:val="22"/>
                <w:szCs w:val="22"/>
              </w:rPr>
              <w:t>данных при проведении исследования; особенности научной новизны в исследованиях;</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Умеет </w:t>
            </w:r>
            <w:r w:rsidRPr="009363BD">
              <w:rPr>
                <w:color w:val="000000" w:themeColor="text1"/>
                <w:sz w:val="22"/>
                <w:szCs w:val="22"/>
              </w:rPr>
              <w:t>оперировать научными понятиями</w:t>
            </w:r>
            <w:r w:rsidRPr="009363BD">
              <w:rPr>
                <w:b/>
                <w:color w:val="000000" w:themeColor="text1"/>
                <w:sz w:val="22"/>
                <w:szCs w:val="22"/>
              </w:rPr>
              <w:t xml:space="preserve">, </w:t>
            </w:r>
            <w:r w:rsidRPr="009363BD">
              <w:rPr>
                <w:color w:val="000000" w:themeColor="text1"/>
                <w:sz w:val="22"/>
                <w:szCs w:val="22"/>
              </w:rPr>
              <w:t>систематизировать и устанавливать причинно-следственные связи в изучаемых явлениях; формулировать гипотезы;</w:t>
            </w:r>
            <w:r w:rsidRPr="009363BD">
              <w:rPr>
                <w:b/>
                <w:color w:val="000000" w:themeColor="text1"/>
                <w:sz w:val="22"/>
                <w:szCs w:val="22"/>
              </w:rPr>
              <w:t xml:space="preserve"> </w:t>
            </w:r>
            <w:r w:rsidRPr="009363BD">
              <w:rPr>
                <w:color w:val="000000" w:themeColor="text1"/>
                <w:sz w:val="22"/>
                <w:szCs w:val="22"/>
              </w:rPr>
              <w:t xml:space="preserve">анализировать и обобщать теорию, методики, практику; </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Владеет навыками </w:t>
            </w:r>
            <w:r w:rsidRPr="009363BD">
              <w:rPr>
                <w:color w:val="000000" w:themeColor="text1"/>
                <w:sz w:val="22"/>
                <w:szCs w:val="22"/>
              </w:rPr>
              <w:t>абстрактно-логического мышления</w:t>
            </w:r>
            <w:r w:rsidRPr="009363BD">
              <w:rPr>
                <w:b/>
                <w:color w:val="000000" w:themeColor="text1"/>
                <w:sz w:val="22"/>
                <w:szCs w:val="22"/>
              </w:rPr>
              <w:t xml:space="preserve">, </w:t>
            </w:r>
            <w:r w:rsidRPr="009363BD">
              <w:rPr>
                <w:color w:val="000000" w:themeColor="text1"/>
                <w:sz w:val="22"/>
                <w:szCs w:val="22"/>
              </w:rPr>
              <w:t xml:space="preserve">анализа и обобщения информации  </w:t>
            </w:r>
          </w:p>
        </w:tc>
      </w:tr>
      <w:tr w:rsidR="009363BD" w:rsidRPr="009363BD" w:rsidTr="0028010F">
        <w:tc>
          <w:tcPr>
            <w:tcW w:w="3539" w:type="dxa"/>
            <w:tcBorders>
              <w:bottom w:val="single" w:sz="4" w:space="0" w:color="auto"/>
            </w:tcBorders>
          </w:tcPr>
          <w:p w:rsidR="0028010F" w:rsidRPr="009363BD" w:rsidRDefault="0028010F" w:rsidP="003B412C">
            <w:pPr>
              <w:rPr>
                <w:color w:val="000000" w:themeColor="text1"/>
                <w:sz w:val="22"/>
                <w:szCs w:val="22"/>
              </w:rPr>
            </w:pPr>
            <w:r w:rsidRPr="009363BD">
              <w:rPr>
                <w:color w:val="000000" w:themeColor="text1"/>
                <w:sz w:val="22"/>
                <w:szCs w:val="22"/>
              </w:rPr>
              <w:t>ОК-2 готовность действовать в нестандартных ситуациях, нести социальная и этическая ответственность за принятые решения</w:t>
            </w:r>
          </w:p>
          <w:p w:rsidR="0028010F" w:rsidRPr="009363BD" w:rsidRDefault="0028010F" w:rsidP="003B412C">
            <w:pPr>
              <w:rPr>
                <w:color w:val="000000" w:themeColor="text1"/>
                <w:sz w:val="22"/>
                <w:szCs w:val="22"/>
              </w:rPr>
            </w:pPr>
          </w:p>
        </w:tc>
        <w:tc>
          <w:tcPr>
            <w:tcW w:w="6662" w:type="dxa"/>
            <w:tcBorders>
              <w:bottom w:val="single" w:sz="4" w:space="0" w:color="auto"/>
            </w:tcBorders>
          </w:tcPr>
          <w:p w:rsidR="0028010F" w:rsidRPr="009363BD" w:rsidRDefault="0028010F" w:rsidP="003B412C">
            <w:pPr>
              <w:jc w:val="both"/>
              <w:rPr>
                <w:b/>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признаки стандартных и нестандартных управленческих ситуаций</w:t>
            </w:r>
            <w:r w:rsidRPr="009363BD">
              <w:rPr>
                <w:b/>
                <w:color w:val="000000" w:themeColor="text1"/>
                <w:sz w:val="22"/>
                <w:szCs w:val="22"/>
              </w:rPr>
              <w:t xml:space="preserve">; </w:t>
            </w:r>
            <w:r w:rsidRPr="009363BD">
              <w:rPr>
                <w:color w:val="000000" w:themeColor="text1"/>
                <w:sz w:val="22"/>
                <w:szCs w:val="22"/>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28010F" w:rsidRPr="009363BD" w:rsidRDefault="0028010F" w:rsidP="003B412C">
            <w:pPr>
              <w:jc w:val="both"/>
              <w:rPr>
                <w:color w:val="000000" w:themeColor="text1"/>
                <w:sz w:val="22"/>
                <w:szCs w:val="22"/>
              </w:rPr>
            </w:pPr>
            <w:r w:rsidRPr="009363BD">
              <w:rPr>
                <w:b/>
                <w:color w:val="000000" w:themeColor="text1"/>
                <w:sz w:val="22"/>
                <w:szCs w:val="22"/>
              </w:rPr>
              <w:t>Умеет определить</w:t>
            </w:r>
            <w:r w:rsidRPr="009363BD">
              <w:rPr>
                <w:color w:val="000000" w:themeColor="text1"/>
                <w:sz w:val="22"/>
                <w:szCs w:val="22"/>
              </w:rPr>
              <w:t xml:space="preserve"> критерии</w:t>
            </w:r>
            <w:r w:rsidRPr="009363BD">
              <w:rPr>
                <w:b/>
                <w:color w:val="000000" w:themeColor="text1"/>
                <w:sz w:val="22"/>
                <w:szCs w:val="22"/>
              </w:rPr>
              <w:t xml:space="preserve"> </w:t>
            </w:r>
            <w:r w:rsidRPr="009363BD">
              <w:rPr>
                <w:color w:val="000000" w:themeColor="text1"/>
                <w:sz w:val="22"/>
                <w:szCs w:val="22"/>
              </w:rPr>
              <w:t>оценки альтернативных</w:t>
            </w:r>
            <w:r w:rsidRPr="009363BD">
              <w:rPr>
                <w:b/>
                <w:color w:val="000000" w:themeColor="text1"/>
                <w:sz w:val="22"/>
                <w:szCs w:val="22"/>
              </w:rPr>
              <w:t xml:space="preserve"> </w:t>
            </w:r>
            <w:r w:rsidRPr="009363BD">
              <w:rPr>
                <w:color w:val="000000" w:themeColor="text1"/>
                <w:sz w:val="22"/>
                <w:szCs w:val="22"/>
              </w:rPr>
              <w:t>решений в нестандартных ситуациях с учетом социальной и этической ответственности за принимаемые решения;</w:t>
            </w:r>
          </w:p>
          <w:p w:rsidR="0028010F" w:rsidRPr="009363BD" w:rsidRDefault="0028010F" w:rsidP="003B412C">
            <w:pPr>
              <w:jc w:val="both"/>
              <w:rPr>
                <w:b/>
                <w:color w:val="000000" w:themeColor="text1"/>
                <w:sz w:val="22"/>
                <w:szCs w:val="22"/>
              </w:rPr>
            </w:pPr>
            <w:r w:rsidRPr="009363BD">
              <w:rPr>
                <w:b/>
                <w:color w:val="000000" w:themeColor="text1"/>
                <w:sz w:val="22"/>
                <w:szCs w:val="22"/>
              </w:rPr>
              <w:t>Владеет навыками</w:t>
            </w:r>
            <w:r w:rsidRPr="009363BD">
              <w:rPr>
                <w:color w:val="000000" w:themeColor="text1"/>
                <w:sz w:val="22"/>
                <w:szCs w:val="22"/>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9363BD" w:rsidRPr="009363BD" w:rsidTr="0028010F">
        <w:tc>
          <w:tcPr>
            <w:tcW w:w="3539" w:type="dxa"/>
            <w:tcBorders>
              <w:top w:val="single" w:sz="4" w:space="0" w:color="auto"/>
              <w:left w:val="single" w:sz="4" w:space="0" w:color="auto"/>
              <w:bottom w:val="single" w:sz="4" w:space="0" w:color="auto"/>
              <w:right w:val="single" w:sz="4" w:space="0" w:color="auto"/>
            </w:tcBorders>
          </w:tcPr>
          <w:p w:rsidR="0028010F" w:rsidRPr="009363BD" w:rsidRDefault="0028010F" w:rsidP="003B412C">
            <w:pPr>
              <w:rPr>
                <w:color w:val="000000" w:themeColor="text1"/>
                <w:sz w:val="22"/>
                <w:szCs w:val="22"/>
              </w:rPr>
            </w:pPr>
            <w:r w:rsidRPr="009363BD">
              <w:rPr>
                <w:color w:val="000000" w:themeColor="text1"/>
                <w:sz w:val="22"/>
                <w:szCs w:val="22"/>
              </w:rPr>
              <w:t xml:space="preserve">ОК-3 готовность к саморазвитию, самореализации, использованию творческого потенциала </w:t>
            </w:r>
          </w:p>
          <w:p w:rsidR="0028010F" w:rsidRPr="009363BD" w:rsidRDefault="0028010F" w:rsidP="003B412C">
            <w:pPr>
              <w:ind w:firstLine="708"/>
              <w:rPr>
                <w:color w:val="000000" w:themeColor="text1"/>
                <w:sz w:val="22"/>
                <w:szCs w:val="22"/>
              </w:rPr>
            </w:pPr>
          </w:p>
          <w:p w:rsidR="0028010F" w:rsidRPr="009363BD" w:rsidRDefault="0028010F" w:rsidP="003B412C">
            <w:pPr>
              <w:rPr>
                <w:color w:val="000000" w:themeColor="text1"/>
                <w:sz w:val="22"/>
                <w:szCs w:val="22"/>
              </w:rPr>
            </w:pPr>
          </w:p>
          <w:p w:rsidR="0028010F" w:rsidRPr="009363BD" w:rsidRDefault="0028010F" w:rsidP="003B412C">
            <w:pPr>
              <w:rPr>
                <w:color w:val="000000" w:themeColor="text1"/>
                <w:sz w:val="22"/>
                <w:szCs w:val="22"/>
              </w:rPr>
            </w:pPr>
          </w:p>
          <w:p w:rsidR="0028010F" w:rsidRPr="009363BD" w:rsidRDefault="0028010F" w:rsidP="003B412C">
            <w:pPr>
              <w:rPr>
                <w:color w:val="000000" w:themeColor="text1"/>
                <w:sz w:val="22"/>
                <w:szCs w:val="22"/>
              </w:rPr>
            </w:pPr>
          </w:p>
        </w:tc>
        <w:tc>
          <w:tcPr>
            <w:tcW w:w="6662" w:type="dxa"/>
            <w:tcBorders>
              <w:top w:val="single" w:sz="4" w:space="0" w:color="auto"/>
              <w:left w:val="single" w:sz="4" w:space="0" w:color="auto"/>
              <w:bottom w:val="single" w:sz="4" w:space="0" w:color="auto"/>
              <w:right w:val="single" w:sz="4" w:space="0" w:color="auto"/>
            </w:tcBorders>
          </w:tcPr>
          <w:p w:rsidR="0028010F" w:rsidRPr="009363BD" w:rsidRDefault="0028010F" w:rsidP="003B412C">
            <w:pPr>
              <w:pStyle w:val="af0"/>
              <w:tabs>
                <w:tab w:val="left" w:pos="0"/>
              </w:tabs>
              <w:spacing w:after="0"/>
              <w:ind w:left="0"/>
              <w:jc w:val="both"/>
              <w:rPr>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Умеет </w:t>
            </w:r>
            <w:r w:rsidRPr="009363BD">
              <w:rPr>
                <w:color w:val="000000" w:themeColor="text1"/>
                <w:sz w:val="22"/>
                <w:szCs w:val="22"/>
              </w:rPr>
              <w:t>определять задачи</w:t>
            </w:r>
            <w:r w:rsidRPr="009363BD">
              <w:rPr>
                <w:b/>
                <w:color w:val="000000" w:themeColor="text1"/>
                <w:sz w:val="22"/>
                <w:szCs w:val="22"/>
              </w:rPr>
              <w:t xml:space="preserve"> </w:t>
            </w:r>
            <w:r w:rsidRPr="009363BD">
              <w:rPr>
                <w:color w:val="000000" w:themeColor="text1"/>
                <w:sz w:val="22"/>
                <w:szCs w:val="22"/>
              </w:rPr>
              <w:t xml:space="preserve">своего саморазвития и самореализации, проявлять творческие способности в предлагаемых решениях;  </w:t>
            </w:r>
          </w:p>
          <w:p w:rsidR="0028010F" w:rsidRPr="009363BD" w:rsidRDefault="0028010F" w:rsidP="003B412C">
            <w:pPr>
              <w:jc w:val="both"/>
              <w:rPr>
                <w:b/>
                <w:color w:val="000000" w:themeColor="text1"/>
                <w:sz w:val="22"/>
                <w:szCs w:val="22"/>
              </w:rPr>
            </w:pPr>
            <w:r w:rsidRPr="009363BD">
              <w:rPr>
                <w:b/>
                <w:color w:val="000000" w:themeColor="text1"/>
                <w:sz w:val="22"/>
                <w:szCs w:val="22"/>
              </w:rPr>
              <w:t xml:space="preserve">Владеет навыками </w:t>
            </w:r>
            <w:r w:rsidRPr="009363BD">
              <w:rPr>
                <w:color w:val="000000" w:themeColor="text1"/>
                <w:sz w:val="22"/>
                <w:szCs w:val="22"/>
              </w:rPr>
              <w:t xml:space="preserve">саморазвития и самореализации, использования творческого потенциала при </w:t>
            </w:r>
            <w:r w:rsidRPr="009363BD">
              <w:rPr>
                <w:bCs/>
                <w:color w:val="000000" w:themeColor="text1"/>
                <w:sz w:val="22"/>
                <w:szCs w:val="22"/>
              </w:rPr>
              <w:t>инициировании и выполнении прикладных исследований</w:t>
            </w:r>
          </w:p>
        </w:tc>
      </w:tr>
    </w:tbl>
    <w:p w:rsidR="00DE0AB3" w:rsidRPr="009363BD" w:rsidRDefault="0028010F" w:rsidP="0028010F">
      <w:pPr>
        <w:ind w:firstLine="709"/>
        <w:jc w:val="both"/>
        <w:rPr>
          <w:b/>
          <w:color w:val="000000" w:themeColor="text1"/>
        </w:rPr>
      </w:pPr>
      <w:r w:rsidRPr="009363BD">
        <w:rPr>
          <w:b/>
          <w:i/>
          <w:color w:val="000000" w:themeColor="text1"/>
        </w:rPr>
        <w:t>Общепрофессиональные компетенции ОПК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6634"/>
      </w:tblGrid>
      <w:tr w:rsidR="009363BD" w:rsidRPr="009363BD" w:rsidTr="0028010F">
        <w:tc>
          <w:tcPr>
            <w:tcW w:w="3539" w:type="dxa"/>
            <w:shd w:val="clear" w:color="auto" w:fill="EEECE1" w:themeFill="background2"/>
          </w:tcPr>
          <w:p w:rsidR="0028010F" w:rsidRPr="009363BD" w:rsidRDefault="0028010F" w:rsidP="0028010F">
            <w:pPr>
              <w:jc w:val="center"/>
              <w:rPr>
                <w:color w:val="000000" w:themeColor="text1"/>
                <w:sz w:val="22"/>
                <w:szCs w:val="22"/>
              </w:rPr>
            </w:pPr>
            <w:r w:rsidRPr="009363BD">
              <w:rPr>
                <w:b/>
                <w:iCs/>
                <w:color w:val="000000" w:themeColor="text1"/>
                <w:sz w:val="22"/>
                <w:szCs w:val="22"/>
              </w:rPr>
              <w:t xml:space="preserve">Код и наименование </w:t>
            </w:r>
            <w:r w:rsidRPr="009363BD">
              <w:rPr>
                <w:b/>
                <w:color w:val="000000" w:themeColor="text1"/>
                <w:sz w:val="22"/>
                <w:szCs w:val="22"/>
              </w:rPr>
              <w:t>общекультурной компетенции</w:t>
            </w:r>
          </w:p>
        </w:tc>
        <w:tc>
          <w:tcPr>
            <w:tcW w:w="6634" w:type="dxa"/>
            <w:shd w:val="clear" w:color="auto" w:fill="EEECE1" w:themeFill="background2"/>
          </w:tcPr>
          <w:p w:rsidR="0028010F" w:rsidRPr="009363BD" w:rsidRDefault="0028010F" w:rsidP="0028010F">
            <w:pPr>
              <w:tabs>
                <w:tab w:val="clear" w:pos="708"/>
              </w:tabs>
              <w:jc w:val="center"/>
              <w:rPr>
                <w:b/>
                <w:color w:val="000000" w:themeColor="text1"/>
                <w:sz w:val="22"/>
                <w:szCs w:val="22"/>
              </w:rPr>
            </w:pPr>
            <w:r w:rsidRPr="009363BD">
              <w:rPr>
                <w:b/>
                <w:iCs/>
                <w:color w:val="000000" w:themeColor="text1"/>
                <w:sz w:val="22"/>
                <w:szCs w:val="22"/>
              </w:rPr>
              <w:t xml:space="preserve">Наименование индикатора достижения </w:t>
            </w:r>
            <w:r w:rsidRPr="009363BD">
              <w:rPr>
                <w:b/>
                <w:color w:val="000000" w:themeColor="text1"/>
                <w:sz w:val="22"/>
                <w:szCs w:val="22"/>
              </w:rPr>
              <w:t>общекультурной компетенции</w:t>
            </w:r>
          </w:p>
          <w:p w:rsidR="0028010F" w:rsidRPr="009363BD" w:rsidRDefault="0028010F" w:rsidP="0028010F">
            <w:pPr>
              <w:jc w:val="center"/>
              <w:rPr>
                <w:color w:val="000000" w:themeColor="text1"/>
                <w:sz w:val="22"/>
                <w:szCs w:val="22"/>
              </w:rPr>
            </w:pPr>
            <w:r w:rsidRPr="009363BD">
              <w:rPr>
                <w:b/>
                <w:color w:val="000000" w:themeColor="text1"/>
                <w:sz w:val="22"/>
                <w:szCs w:val="22"/>
              </w:rPr>
              <w:lastRenderedPageBreak/>
              <w:t>Основание</w:t>
            </w:r>
            <w:r w:rsidRPr="009363BD">
              <w:rPr>
                <w:color w:val="000000" w:themeColor="text1"/>
                <w:sz w:val="22"/>
                <w:szCs w:val="22"/>
              </w:rPr>
              <w:t xml:space="preserve"> Анализ отечественного, зарубежного опыта и профессиональных стандартов</w:t>
            </w:r>
          </w:p>
        </w:tc>
      </w:tr>
      <w:tr w:rsidR="009363BD" w:rsidRPr="009363BD" w:rsidTr="0028010F">
        <w:tc>
          <w:tcPr>
            <w:tcW w:w="3539" w:type="dxa"/>
            <w:vAlign w:val="center"/>
          </w:tcPr>
          <w:p w:rsidR="001A738C" w:rsidRPr="009363BD" w:rsidRDefault="001A738C" w:rsidP="0028010F">
            <w:pPr>
              <w:tabs>
                <w:tab w:val="clear" w:pos="708"/>
              </w:tabs>
              <w:jc w:val="both"/>
              <w:rPr>
                <w:color w:val="000000" w:themeColor="text1"/>
                <w:sz w:val="22"/>
                <w:szCs w:val="22"/>
              </w:rPr>
            </w:pPr>
            <w:bookmarkStart w:id="1" w:name="RANGE!A7"/>
            <w:r w:rsidRPr="009363BD">
              <w:rPr>
                <w:color w:val="000000" w:themeColor="text1"/>
                <w:sz w:val="22"/>
                <w:szCs w:val="22"/>
              </w:rPr>
              <w:lastRenderedPageBreak/>
              <w:t>ОПК-1 готовность к коммуникации в устной и письменной формах на русском и иностранном языках для решения задач профессиональной деятельности</w:t>
            </w:r>
            <w:bookmarkEnd w:id="1"/>
          </w:p>
        </w:tc>
        <w:tc>
          <w:tcPr>
            <w:tcW w:w="6634" w:type="dxa"/>
            <w:shd w:val="clear" w:color="auto" w:fill="auto"/>
          </w:tcPr>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Знает</w:t>
            </w:r>
            <w:r w:rsidRPr="009363BD">
              <w:rPr>
                <w:iCs/>
                <w:color w:val="000000" w:themeColor="text1"/>
                <w:sz w:val="22"/>
                <w:szCs w:val="22"/>
              </w:rPr>
              <w:t xml:space="preserve"> различие функций устной и письменной речи на иностранном языке для решения задач профессиональной деятельности</w:t>
            </w:r>
            <w:r w:rsidR="0028010F" w:rsidRPr="009363BD">
              <w:rPr>
                <w:iCs/>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Умеет</w:t>
            </w:r>
            <w:r w:rsidRPr="009363BD">
              <w:rPr>
                <w:iCs/>
                <w:color w:val="000000" w:themeColor="text1"/>
                <w:sz w:val="22"/>
                <w:szCs w:val="22"/>
              </w:rPr>
              <w:t xml:space="preserve"> использовать различные виды устной и письменной речи на иностранном языке для решения задач профессиональной деятельности</w:t>
            </w:r>
            <w:r w:rsidR="0028010F" w:rsidRPr="009363BD">
              <w:rPr>
                <w:iCs/>
                <w:color w:val="000000" w:themeColor="text1"/>
                <w:sz w:val="22"/>
                <w:szCs w:val="22"/>
              </w:rPr>
              <w:t>;</w:t>
            </w:r>
          </w:p>
          <w:p w:rsidR="001A738C" w:rsidRPr="009363BD" w:rsidRDefault="001A738C" w:rsidP="0028010F">
            <w:pPr>
              <w:tabs>
                <w:tab w:val="clear" w:pos="708"/>
              </w:tabs>
              <w:jc w:val="both"/>
              <w:rPr>
                <w:rFonts w:ascii="Times New Roman CYR" w:hAnsi="Times New Roman CYR" w:cs="Times New Roman CYR"/>
                <w:b/>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iCs/>
                <w:color w:val="000000" w:themeColor="text1"/>
                <w:sz w:val="22"/>
                <w:szCs w:val="22"/>
              </w:rPr>
              <w:t xml:space="preserve"> практическими навыками использования различных формы русского и иностранного языка для решения задач профессиональной деятельности</w:t>
            </w:r>
            <w:r w:rsidR="0028010F" w:rsidRPr="009363BD">
              <w:rPr>
                <w:iCs/>
                <w:color w:val="000000" w:themeColor="text1"/>
                <w:sz w:val="22"/>
                <w:szCs w:val="22"/>
              </w:rPr>
              <w:t>.</w:t>
            </w:r>
            <w:r w:rsidRPr="009363BD">
              <w:rPr>
                <w:iCs/>
                <w:color w:val="000000" w:themeColor="text1"/>
                <w:sz w:val="22"/>
                <w:szCs w:val="22"/>
              </w:rPr>
              <w:t xml:space="preserve"> </w:t>
            </w:r>
          </w:p>
        </w:tc>
      </w:tr>
      <w:tr w:rsidR="009363BD" w:rsidRPr="009363BD" w:rsidTr="0028010F">
        <w:tc>
          <w:tcPr>
            <w:tcW w:w="3539" w:type="dxa"/>
            <w:vAlign w:val="center"/>
          </w:tcPr>
          <w:p w:rsidR="001A738C" w:rsidRPr="009363BD" w:rsidRDefault="001A738C" w:rsidP="0028010F">
            <w:pPr>
              <w:jc w:val="both"/>
              <w:rPr>
                <w:color w:val="000000" w:themeColor="text1"/>
                <w:sz w:val="22"/>
                <w:szCs w:val="22"/>
              </w:rPr>
            </w:pPr>
            <w:bookmarkStart w:id="2" w:name="RANGE!A8"/>
            <w:r w:rsidRPr="009363BD">
              <w:rPr>
                <w:color w:val="000000" w:themeColor="text1"/>
                <w:sz w:val="22"/>
                <w:szCs w:val="22"/>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bookmarkEnd w:id="2"/>
          </w:p>
        </w:tc>
        <w:tc>
          <w:tcPr>
            <w:tcW w:w="6634" w:type="dxa"/>
            <w:shd w:val="clear" w:color="auto" w:fill="auto"/>
          </w:tcPr>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Знает</w:t>
            </w:r>
            <w:r w:rsidRPr="009363BD">
              <w:rPr>
                <w:iCs/>
                <w:color w:val="000000" w:themeColor="text1"/>
                <w:sz w:val="22"/>
                <w:szCs w:val="22"/>
              </w:rPr>
              <w:t xml:space="preserve"> основные правила поведения в коллективе, методы анализа конфликтных ситуаций, факторы, осложняющие конфликтную ситуацию (этнические, конфессиональные, статусно-культурные)</w:t>
            </w:r>
            <w:r w:rsidR="0028010F" w:rsidRPr="009363BD">
              <w:rPr>
                <w:iCs/>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Умеет</w:t>
            </w:r>
            <w:r w:rsidRPr="009363BD">
              <w:rPr>
                <w:iCs/>
                <w:color w:val="000000" w:themeColor="text1"/>
                <w:sz w:val="22"/>
                <w:szCs w:val="22"/>
              </w:rPr>
              <w:t xml:space="preserve"> толерантно воспринимать социальные, этнические, конфессиональные и культурные различия</w:t>
            </w:r>
            <w:r w:rsidR="0028010F" w:rsidRPr="009363BD">
              <w:rPr>
                <w:iCs/>
                <w:color w:val="000000" w:themeColor="text1"/>
                <w:sz w:val="22"/>
                <w:szCs w:val="22"/>
              </w:rPr>
              <w:t>;</w:t>
            </w:r>
            <w:r w:rsidRPr="009363BD">
              <w:rPr>
                <w:iCs/>
                <w:color w:val="000000" w:themeColor="text1"/>
                <w:sz w:val="22"/>
                <w:szCs w:val="22"/>
              </w:rPr>
              <w:t xml:space="preserve"> </w:t>
            </w:r>
          </w:p>
          <w:p w:rsidR="001A738C" w:rsidRPr="009363BD" w:rsidRDefault="001A738C" w:rsidP="0028010F">
            <w:pPr>
              <w:tabs>
                <w:tab w:val="clear" w:pos="708"/>
              </w:tabs>
              <w:jc w:val="both"/>
              <w:rPr>
                <w:b/>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руководства коллективом в сфере своей профессиональной деятельности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3" w:name="RANGE!A9"/>
            <w:r w:rsidRPr="009363BD">
              <w:rPr>
                <w:color w:val="000000" w:themeColor="text1"/>
                <w:sz w:val="22"/>
                <w:szCs w:val="22"/>
              </w:rPr>
              <w:t>ОПК-3 владение комплексным видением современных проблем управления персоналом в организации и пониманием взаимосвязи управления организацией в целом и её персоналом</w:t>
            </w:r>
            <w:bookmarkEnd w:id="3"/>
          </w:p>
        </w:tc>
        <w:tc>
          <w:tcPr>
            <w:tcW w:w="6634" w:type="dxa"/>
            <w:shd w:val="clear" w:color="auto" w:fill="auto"/>
          </w:tcPr>
          <w:p w:rsidR="001A738C" w:rsidRPr="009363BD" w:rsidRDefault="001A738C" w:rsidP="0028010F">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методы выявления проблем управления персоналом</w:t>
            </w:r>
            <w:r w:rsidR="0028010F" w:rsidRPr="009363BD">
              <w:rPr>
                <w:color w:val="000000" w:themeColor="text1"/>
                <w:sz w:val="22"/>
                <w:szCs w:val="22"/>
              </w:rPr>
              <w:t>;</w:t>
            </w:r>
          </w:p>
          <w:p w:rsidR="001A738C" w:rsidRPr="009363BD" w:rsidRDefault="001A738C" w:rsidP="0028010F">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 xml:space="preserve">выявлять </w:t>
            </w:r>
            <w:r w:rsidRPr="009363BD">
              <w:rPr>
                <w:color w:val="000000" w:themeColor="text1"/>
                <w:sz w:val="22"/>
                <w:szCs w:val="22"/>
              </w:rPr>
              <w:t>взаимосвязи</w:t>
            </w:r>
            <w:r w:rsidRPr="009363BD">
              <w:rPr>
                <w:b/>
                <w:iCs/>
                <w:color w:val="000000" w:themeColor="text1"/>
                <w:sz w:val="22"/>
                <w:szCs w:val="22"/>
              </w:rPr>
              <w:t xml:space="preserve"> </w:t>
            </w:r>
            <w:r w:rsidRPr="009363BD">
              <w:rPr>
                <w:color w:val="000000" w:themeColor="text1"/>
                <w:sz w:val="22"/>
                <w:szCs w:val="22"/>
              </w:rPr>
              <w:t>управления организацией в целом и ее персоналом</w:t>
            </w:r>
            <w:r w:rsidR="0028010F" w:rsidRPr="009363BD">
              <w:rPr>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color w:val="000000" w:themeColor="text1"/>
                <w:sz w:val="22"/>
                <w:szCs w:val="22"/>
              </w:rPr>
              <w:t xml:space="preserve"> комплексного видения современных проблем управления персоналом в организации и пониманием взаимосвязи управления организацией в целом и ее персоналом</w:t>
            </w:r>
            <w:r w:rsidR="0028010F" w:rsidRPr="009363BD">
              <w:rPr>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4" w:name="RANGE!A10"/>
            <w:r w:rsidRPr="009363BD">
              <w:rPr>
                <w:color w:val="000000" w:themeColor="text1"/>
                <w:sz w:val="22"/>
                <w:szCs w:val="22"/>
              </w:rPr>
              <w:t>ОПК-4 способность всесторонне рассматривать и оценивать задачи повышения эффективности использования и развития персонала</w:t>
            </w:r>
            <w:bookmarkEnd w:id="4"/>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методы определения </w:t>
            </w:r>
            <w:r w:rsidRPr="009363BD">
              <w:rPr>
                <w:iCs/>
                <w:color w:val="000000" w:themeColor="text1"/>
                <w:sz w:val="22"/>
                <w:szCs w:val="22"/>
              </w:rPr>
              <w:t>эффективности использования и развития персонала</w:t>
            </w:r>
            <w:r w:rsidR="0028010F" w:rsidRPr="009363BD">
              <w:rPr>
                <w:iCs/>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всесторонне рассматривать и оценивать задачи повышения эффективности использования и развития персонала</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повышения эффективности использования и развития персонала</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5" w:name="RANGE!A11"/>
            <w:r w:rsidRPr="009363BD">
              <w:rPr>
                <w:color w:val="000000" w:themeColor="text1"/>
                <w:sz w:val="22"/>
                <w:szCs w:val="22"/>
              </w:rPr>
              <w:t>ОПК-5 способность создавать команды профессионалов и эффективно работать в командах, отстаивать свою позицию, убеждать, находить компромиссные и альтернативные решения</w:t>
            </w:r>
            <w:bookmarkEnd w:id="5"/>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принципы и основы создания команд профессионалов и эффективной работы в коллективе (командах), особенности коммуникационных процессов и групповых коммуникаций подходы к выработке альтернативных и компромиссных решений</w:t>
            </w:r>
            <w:r w:rsidR="0028010F" w:rsidRPr="009363BD">
              <w:rPr>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создавать команды профессионалов и эффективно работать в командах</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отстаивать свою позицию, убеждать, находить компромиссные и альтернативные решения</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6" w:name="RANGE!A12"/>
            <w:r w:rsidRPr="009363BD">
              <w:rPr>
                <w:color w:val="000000" w:themeColor="text1"/>
                <w:sz w:val="22"/>
                <w:szCs w:val="22"/>
              </w:rPr>
              <w:t>ОПК-6 способность 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bookmarkEnd w:id="6"/>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w:t>
            </w:r>
            <w:r w:rsidRPr="009363BD">
              <w:rPr>
                <w:iCs/>
                <w:color w:val="000000" w:themeColor="text1"/>
                <w:sz w:val="22"/>
                <w:szCs w:val="22"/>
              </w:rPr>
              <w:t>принципы корпоративной социальной ответственности</w:t>
            </w:r>
            <w:r w:rsidR="0028010F" w:rsidRPr="009363BD">
              <w:rPr>
                <w:iCs/>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использовать принципы корпоративной социальной ответственности при разработке и реализации стратегии организации, в том числе ее кадровой стратегии</w:t>
            </w:r>
            <w:r w:rsidR="0028010F" w:rsidRPr="009363BD">
              <w:rPr>
                <w:iCs/>
                <w:color w:val="000000" w:themeColor="text1"/>
                <w:sz w:val="22"/>
                <w:szCs w:val="22"/>
              </w:rPr>
              <w:t>;</w:t>
            </w:r>
          </w:p>
          <w:p w:rsidR="001A738C" w:rsidRPr="009363BD" w:rsidRDefault="001A738C" w:rsidP="001A738C">
            <w:pPr>
              <w:jc w:val="both"/>
              <w:rPr>
                <w:iCs/>
                <w:color w:val="000000" w:themeColor="text1"/>
                <w:sz w:val="22"/>
                <w:szCs w:val="22"/>
              </w:rPr>
            </w:pPr>
            <w:r w:rsidRPr="009363BD">
              <w:rPr>
                <w:rFonts w:ascii="Times New Roman CYR" w:hAnsi="Times New Roman CYR" w:cs="Times New Roman CYR"/>
                <w:b/>
                <w:color w:val="000000" w:themeColor="text1"/>
                <w:sz w:val="22"/>
                <w:szCs w:val="22"/>
              </w:rPr>
              <w:t xml:space="preserve">Владеет навыками </w:t>
            </w:r>
            <w:r w:rsidRPr="009363BD">
              <w:rPr>
                <w:iCs/>
                <w:color w:val="000000" w:themeColor="text1"/>
                <w:sz w:val="22"/>
                <w:szCs w:val="22"/>
              </w:rPr>
              <w:t>разработки и реализации стратегии организации, в том числе ее кадровой стратегии на основании принципов корпоративной социальной ответственности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7" w:name="RANGE!A13"/>
            <w:r w:rsidRPr="009363BD">
              <w:rPr>
                <w:color w:val="000000" w:themeColor="text1"/>
                <w:sz w:val="22"/>
                <w:szCs w:val="22"/>
              </w:rPr>
              <w:t>ОПК-7 владение современными технологиями управления персоналом и эффективной (успешной) реализацией их в своей профессиональной деятельности</w:t>
            </w:r>
            <w:bookmarkEnd w:id="7"/>
          </w:p>
        </w:tc>
        <w:tc>
          <w:tcPr>
            <w:tcW w:w="6634" w:type="dxa"/>
            <w:shd w:val="clear" w:color="auto" w:fill="auto"/>
          </w:tcPr>
          <w:p w:rsidR="001A738C" w:rsidRPr="009363BD" w:rsidRDefault="001A738C" w:rsidP="001A738C">
            <w:pPr>
              <w:jc w:val="both"/>
              <w:rPr>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современные технологии </w:t>
            </w:r>
            <w:r w:rsidRPr="009363BD">
              <w:rPr>
                <w:iCs/>
                <w:color w:val="000000" w:themeColor="text1"/>
                <w:sz w:val="22"/>
                <w:szCs w:val="22"/>
              </w:rPr>
              <w:t>управления персоналом</w:t>
            </w:r>
            <w:r w:rsidR="0028010F" w:rsidRPr="009363BD">
              <w:rPr>
                <w:iCs/>
                <w:color w:val="000000" w:themeColor="text1"/>
                <w:sz w:val="22"/>
                <w:szCs w:val="22"/>
              </w:rPr>
              <w:t>;</w:t>
            </w:r>
          </w:p>
          <w:p w:rsidR="001A738C" w:rsidRPr="009363BD" w:rsidRDefault="001A738C" w:rsidP="001A738C">
            <w:pPr>
              <w:jc w:val="both"/>
              <w:rPr>
                <w:b/>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 xml:space="preserve">применять </w:t>
            </w:r>
            <w:r w:rsidRPr="009363BD">
              <w:rPr>
                <w:color w:val="000000" w:themeColor="text1"/>
                <w:sz w:val="22"/>
                <w:szCs w:val="22"/>
              </w:rPr>
              <w:t xml:space="preserve">современные технологии </w:t>
            </w:r>
            <w:r w:rsidRPr="009363BD">
              <w:rPr>
                <w:iCs/>
                <w:color w:val="000000" w:themeColor="text1"/>
                <w:sz w:val="22"/>
                <w:szCs w:val="22"/>
              </w:rPr>
              <w:t>управления персоналом</w:t>
            </w:r>
            <w:r w:rsidR="0028010F" w:rsidRPr="009363BD">
              <w:rPr>
                <w:iCs/>
                <w:color w:val="000000" w:themeColor="text1"/>
                <w:sz w:val="22"/>
                <w:szCs w:val="22"/>
              </w:rPr>
              <w:t>;</w:t>
            </w:r>
          </w:p>
          <w:p w:rsidR="001A738C" w:rsidRPr="009363BD" w:rsidRDefault="001A738C" w:rsidP="001A738C">
            <w:pPr>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rFonts w:ascii="Times New Roman CYR" w:hAnsi="Times New Roman CYR" w:cs="Times New Roman CYR"/>
                <w:color w:val="000000" w:themeColor="text1"/>
                <w:sz w:val="22"/>
                <w:szCs w:val="22"/>
              </w:rPr>
              <w:t xml:space="preserve"> </w:t>
            </w:r>
            <w:r w:rsidRPr="009363BD">
              <w:rPr>
                <w:iCs/>
                <w:color w:val="000000" w:themeColor="text1"/>
                <w:sz w:val="22"/>
                <w:szCs w:val="22"/>
              </w:rPr>
              <w:t>управления персоналом и эффективной (успешной) реализацией их в своей профессиональной деятельности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8" w:name="RANGE!A14"/>
            <w:r w:rsidRPr="009363BD">
              <w:rPr>
                <w:color w:val="000000" w:themeColor="text1"/>
                <w:sz w:val="22"/>
                <w:szCs w:val="22"/>
              </w:rPr>
              <w:t xml:space="preserve">ОПК-8 владение методикой определения социально-экономической эффективности системы и технологии управления персоналом и умением использовать результаты расчета </w:t>
            </w:r>
            <w:r w:rsidRPr="009363BD">
              <w:rPr>
                <w:color w:val="000000" w:themeColor="text1"/>
                <w:sz w:val="22"/>
                <w:szCs w:val="22"/>
              </w:rPr>
              <w:lastRenderedPageBreak/>
              <w:t>для подготовки решений в области оптимизации функционирования системы управления персоналом, или отдельных ее подсистем</w:t>
            </w:r>
            <w:bookmarkEnd w:id="8"/>
          </w:p>
        </w:tc>
        <w:tc>
          <w:tcPr>
            <w:tcW w:w="6634" w:type="dxa"/>
            <w:shd w:val="clear" w:color="auto" w:fill="auto"/>
          </w:tcPr>
          <w:p w:rsidR="001A738C" w:rsidRPr="009363BD" w:rsidRDefault="001A738C" w:rsidP="001A738C">
            <w:pPr>
              <w:jc w:val="both"/>
              <w:rPr>
                <w:iCs/>
                <w:color w:val="000000" w:themeColor="text1"/>
                <w:sz w:val="22"/>
                <w:szCs w:val="22"/>
              </w:rPr>
            </w:pPr>
            <w:r w:rsidRPr="009363BD">
              <w:rPr>
                <w:b/>
                <w:iCs/>
                <w:color w:val="000000" w:themeColor="text1"/>
                <w:sz w:val="22"/>
                <w:szCs w:val="22"/>
              </w:rPr>
              <w:lastRenderedPageBreak/>
              <w:t>Знает</w:t>
            </w:r>
            <w:r w:rsidRPr="009363BD">
              <w:rPr>
                <w:color w:val="000000" w:themeColor="text1"/>
                <w:sz w:val="22"/>
                <w:szCs w:val="22"/>
              </w:rPr>
              <w:t xml:space="preserve"> методы определения социально-экономической эффективности системы и технологии управления персоналом</w:t>
            </w:r>
            <w:r w:rsidR="0028010F" w:rsidRPr="009363BD">
              <w:rPr>
                <w:color w:val="000000" w:themeColor="text1"/>
                <w:sz w:val="22"/>
                <w:szCs w:val="22"/>
              </w:rPr>
              <w:t>;</w:t>
            </w:r>
          </w:p>
          <w:p w:rsidR="001A738C" w:rsidRPr="009363BD" w:rsidRDefault="001A738C" w:rsidP="001A738C">
            <w:pPr>
              <w:jc w:val="both"/>
              <w:rPr>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использовать результаты расчета для подготовки решений в области оптимизации функционирования системы управления персоналом, или отдельных ее подсистем</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lastRenderedPageBreak/>
              <w:t>Владеет навыками</w:t>
            </w:r>
            <w:r w:rsidRPr="009363BD">
              <w:rPr>
                <w:rFonts w:ascii="Times New Roman CYR" w:hAnsi="Times New Roman CYR" w:cs="Times New Roman CYR"/>
                <w:color w:val="000000" w:themeColor="text1"/>
                <w:sz w:val="22"/>
                <w:szCs w:val="22"/>
              </w:rPr>
              <w:t xml:space="preserve"> </w:t>
            </w:r>
            <w:r w:rsidRPr="009363BD">
              <w:rPr>
                <w:iCs/>
                <w:color w:val="000000" w:themeColor="text1"/>
                <w:sz w:val="22"/>
                <w:szCs w:val="22"/>
              </w:rPr>
              <w:t>определения социально-экономической эффективности системы и технологии управления персоналом</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9" w:name="RANGE!A15"/>
            <w:r w:rsidRPr="009363BD">
              <w:rPr>
                <w:color w:val="000000" w:themeColor="text1"/>
                <w:sz w:val="22"/>
                <w:szCs w:val="22"/>
              </w:rPr>
              <w:lastRenderedPageBreak/>
              <w:t>ОПК-9 способность 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bookmarkEnd w:id="9"/>
          </w:p>
        </w:tc>
        <w:tc>
          <w:tcPr>
            <w:tcW w:w="6634" w:type="dxa"/>
            <w:shd w:val="clear" w:color="auto" w:fill="auto"/>
          </w:tcPr>
          <w:p w:rsidR="001A738C" w:rsidRPr="009363BD" w:rsidRDefault="001A738C" w:rsidP="001A738C">
            <w:pPr>
              <w:jc w:val="both"/>
              <w:rPr>
                <w:iCs/>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методы </w:t>
            </w:r>
            <w:r w:rsidRPr="009363BD">
              <w:rPr>
                <w:iCs/>
                <w:color w:val="000000" w:themeColor="text1"/>
                <w:sz w:val="22"/>
                <w:szCs w:val="22"/>
              </w:rPr>
              <w:t>формирования и развития трудовых ресурсов региона и отдельной организации</w:t>
            </w:r>
            <w:r w:rsidR="0028010F" w:rsidRPr="009363BD">
              <w:rPr>
                <w:iCs/>
                <w:color w:val="000000" w:themeColor="text1"/>
                <w:sz w:val="22"/>
                <w:szCs w:val="22"/>
              </w:rPr>
              <w:t>;</w:t>
            </w:r>
          </w:p>
          <w:p w:rsidR="001A738C" w:rsidRPr="009363BD" w:rsidRDefault="001A738C" w:rsidP="001A738C">
            <w:pPr>
              <w:jc w:val="both"/>
              <w:rPr>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оценивать воздействие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r w:rsidR="0028010F" w:rsidRPr="009363BD">
              <w:rPr>
                <w:iCs/>
                <w:color w:val="000000" w:themeColor="text1"/>
                <w:sz w:val="22"/>
                <w:szCs w:val="22"/>
              </w:rPr>
              <w:t>;</w:t>
            </w:r>
          </w:p>
          <w:p w:rsidR="001A738C" w:rsidRPr="009363BD" w:rsidRDefault="001A738C" w:rsidP="001A738C">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rFonts w:ascii="Times New Roman CYR" w:hAnsi="Times New Roman CYR" w:cs="Times New Roman CYR"/>
                <w:color w:val="000000" w:themeColor="text1"/>
                <w:sz w:val="22"/>
                <w:szCs w:val="22"/>
              </w:rPr>
              <w:t xml:space="preserve"> определения </w:t>
            </w:r>
            <w:r w:rsidRPr="009363BD">
              <w:rPr>
                <w:iCs/>
                <w:color w:val="000000" w:themeColor="text1"/>
                <w:sz w:val="22"/>
                <w:szCs w:val="22"/>
              </w:rPr>
              <w:t>воздействия макроэкономической среды, органов государственного и муниципального управления на формирование и развитие трудовых ресурсов региона и отдельной организации</w:t>
            </w:r>
            <w:r w:rsidR="0028010F" w:rsidRPr="009363BD">
              <w:rP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10" w:name="RANGE!A16"/>
            <w:r w:rsidRPr="009363BD">
              <w:rPr>
                <w:color w:val="000000" w:themeColor="text1"/>
                <w:sz w:val="22"/>
                <w:szCs w:val="22"/>
              </w:rPr>
              <w:t>ОПК-10 владение методами и программными средствами обработки деловой информации, анализа деятельности и управления персоналом, способностью взаимодействовать со службами информационных технологий и эффективно использовать корпоративные информационные системы </w:t>
            </w:r>
            <w:bookmarkEnd w:id="10"/>
          </w:p>
        </w:tc>
        <w:tc>
          <w:tcPr>
            <w:tcW w:w="6634" w:type="dxa"/>
            <w:shd w:val="clear" w:color="auto" w:fill="auto"/>
          </w:tcPr>
          <w:p w:rsidR="001A738C" w:rsidRPr="009363BD" w:rsidRDefault="001A738C" w:rsidP="0028010F">
            <w:pPr>
              <w:jc w:val="both"/>
              <w:rPr>
                <w:iCs/>
                <w:color w:val="000000" w:themeColor="text1"/>
                <w:sz w:val="22"/>
                <w:szCs w:val="22"/>
              </w:rPr>
            </w:pPr>
            <w:r w:rsidRPr="009363BD">
              <w:rPr>
                <w:b/>
                <w:iCs/>
                <w:color w:val="000000" w:themeColor="text1"/>
                <w:sz w:val="22"/>
                <w:szCs w:val="22"/>
              </w:rPr>
              <w:t>Знает</w:t>
            </w:r>
            <w:r w:rsidRPr="009363BD">
              <w:rPr>
                <w:color w:val="000000" w:themeColor="text1"/>
                <w:sz w:val="22"/>
                <w:szCs w:val="22"/>
              </w:rPr>
              <w:t xml:space="preserve"> методами и программными средствами обработки деловой информации</w:t>
            </w:r>
            <w:r w:rsidR="0028010F" w:rsidRPr="009363BD">
              <w:rPr>
                <w:color w:val="000000" w:themeColor="text1"/>
                <w:sz w:val="22"/>
                <w:szCs w:val="22"/>
              </w:rPr>
              <w:t>;</w:t>
            </w:r>
          </w:p>
          <w:p w:rsidR="001A738C" w:rsidRPr="009363BD" w:rsidRDefault="001A738C" w:rsidP="0028010F">
            <w:pPr>
              <w:jc w:val="both"/>
              <w:rPr>
                <w:iCs/>
                <w:color w:val="000000" w:themeColor="text1"/>
                <w:sz w:val="22"/>
                <w:szCs w:val="22"/>
              </w:rPr>
            </w:pPr>
            <w:r w:rsidRPr="009363BD">
              <w:rPr>
                <w:b/>
                <w:iCs/>
                <w:color w:val="000000" w:themeColor="text1"/>
                <w:sz w:val="22"/>
                <w:szCs w:val="22"/>
              </w:rPr>
              <w:t xml:space="preserve">Умеет </w:t>
            </w:r>
            <w:r w:rsidRPr="009363BD">
              <w:rPr>
                <w:iCs/>
                <w:color w:val="000000" w:themeColor="text1"/>
                <w:sz w:val="22"/>
                <w:szCs w:val="22"/>
              </w:rPr>
              <w:t>проводить анализ деятельности и управления персоналом</w:t>
            </w:r>
            <w:r w:rsidR="0028010F" w:rsidRPr="009363BD">
              <w:rPr>
                <w:iCs/>
                <w:color w:val="000000" w:themeColor="text1"/>
                <w:sz w:val="22"/>
                <w:szCs w:val="22"/>
              </w:rPr>
              <w:t>;</w:t>
            </w:r>
          </w:p>
          <w:p w:rsidR="001A738C" w:rsidRPr="009363BD" w:rsidRDefault="001A738C" w:rsidP="0028010F">
            <w:pPr>
              <w:tabs>
                <w:tab w:val="clear" w:pos="708"/>
              </w:tabs>
              <w:jc w:val="both"/>
              <w:rPr>
                <w:iCs/>
                <w:color w:val="000000" w:themeColor="text1"/>
                <w:sz w:val="22"/>
                <w:szCs w:val="22"/>
              </w:rPr>
            </w:pPr>
            <w:r w:rsidRPr="009363BD">
              <w:rPr>
                <w:rFonts w:ascii="Times New Roman CYR" w:hAnsi="Times New Roman CYR" w:cs="Times New Roman CYR"/>
                <w:b/>
                <w:color w:val="000000" w:themeColor="text1"/>
                <w:sz w:val="22"/>
                <w:szCs w:val="22"/>
              </w:rPr>
              <w:t>Владеет навыками</w:t>
            </w:r>
            <w:r w:rsidRPr="009363BD">
              <w:rPr>
                <w:rFonts w:ascii="Times New Roman CYR" w:hAnsi="Times New Roman CYR" w:cs="Times New Roman CYR"/>
                <w:color w:val="000000" w:themeColor="text1"/>
                <w:sz w:val="22"/>
                <w:szCs w:val="22"/>
              </w:rPr>
              <w:t xml:space="preserve"> </w:t>
            </w:r>
            <w:r w:rsidRPr="009363BD">
              <w:rPr>
                <w:rFonts w:ascii="Times New Roman CYR" w:hAnsi="Times New Roman CYR" w:cs="Times New Roman CYR"/>
                <w:iCs/>
                <w:color w:val="000000" w:themeColor="text1"/>
                <w:sz w:val="22"/>
                <w:szCs w:val="22"/>
              </w:rPr>
              <w:t>взаимодействовать со службами информационных технологий и эффективно использовать корпоративные информационные системы</w:t>
            </w:r>
            <w:r w:rsidR="0028010F" w:rsidRPr="009363BD">
              <w:rPr>
                <w:rFonts w:ascii="Times New Roman CYR" w:hAnsi="Times New Roman CYR" w:cs="Times New Roman CYR"/>
                <w:iCs/>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11" w:name="RANGE!A17"/>
            <w:r w:rsidRPr="009363BD">
              <w:rPr>
                <w:color w:val="000000" w:themeColor="text1"/>
                <w:sz w:val="22"/>
                <w:szCs w:val="22"/>
              </w:rPr>
              <w:t>ОПК-11 умение выявлять и формулировать актуальные научные проблемы управления персоналом </w:t>
            </w:r>
            <w:bookmarkEnd w:id="11"/>
          </w:p>
        </w:tc>
        <w:tc>
          <w:tcPr>
            <w:tcW w:w="6634" w:type="dxa"/>
            <w:shd w:val="clear" w:color="auto" w:fill="auto"/>
          </w:tcPr>
          <w:p w:rsidR="001A738C" w:rsidRPr="009363BD" w:rsidRDefault="001A738C" w:rsidP="0028010F">
            <w:pPr>
              <w:jc w:val="both"/>
              <w:rPr>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теоретические и методические основы анализа и идентификации проблем управления персоналом</w:t>
            </w:r>
            <w:r w:rsidR="0028010F" w:rsidRPr="009363BD">
              <w:rPr>
                <w:color w:val="000000" w:themeColor="text1"/>
                <w:sz w:val="22"/>
                <w:szCs w:val="22"/>
              </w:rPr>
              <w:t>;</w:t>
            </w:r>
          </w:p>
          <w:p w:rsidR="001A738C" w:rsidRPr="009363BD" w:rsidRDefault="001A738C" w:rsidP="0028010F">
            <w:pPr>
              <w:jc w:val="both"/>
              <w:rPr>
                <w:color w:val="000000" w:themeColor="text1"/>
                <w:sz w:val="22"/>
                <w:szCs w:val="22"/>
              </w:rPr>
            </w:pPr>
            <w:r w:rsidRPr="009363BD">
              <w:rPr>
                <w:b/>
                <w:color w:val="000000" w:themeColor="text1"/>
                <w:sz w:val="22"/>
                <w:szCs w:val="22"/>
              </w:rPr>
              <w:t>Умеет</w:t>
            </w:r>
            <w:r w:rsidRPr="009363BD">
              <w:rPr>
                <w:color w:val="000000" w:themeColor="text1"/>
                <w:sz w:val="22"/>
                <w:szCs w:val="22"/>
              </w:rPr>
              <w:t xml:space="preserve"> выявлять и формулировать актуальные научные проблемы управления персоналом</w:t>
            </w:r>
            <w:r w:rsidR="0028010F" w:rsidRPr="009363BD">
              <w:rPr>
                <w:color w:val="000000" w:themeColor="text1"/>
                <w:sz w:val="22"/>
                <w:szCs w:val="22"/>
              </w:rPr>
              <w:t>;</w:t>
            </w:r>
            <w:r w:rsidRPr="009363BD">
              <w:rPr>
                <w:color w:val="000000" w:themeColor="text1"/>
                <w:sz w:val="22"/>
                <w:szCs w:val="22"/>
              </w:rPr>
              <w:t> </w:t>
            </w:r>
          </w:p>
          <w:p w:rsidR="001A738C" w:rsidRPr="009363BD" w:rsidRDefault="001A738C" w:rsidP="0028010F">
            <w:pPr>
              <w:jc w:val="both"/>
              <w:rPr>
                <w:color w:val="000000" w:themeColor="text1"/>
                <w:sz w:val="22"/>
                <w:szCs w:val="22"/>
              </w:rPr>
            </w:pPr>
            <w:r w:rsidRPr="009363BD">
              <w:rPr>
                <w:b/>
                <w:color w:val="000000" w:themeColor="text1"/>
                <w:sz w:val="22"/>
                <w:szCs w:val="22"/>
              </w:rPr>
              <w:t>Владеет навыками</w:t>
            </w:r>
            <w:r w:rsidRPr="009363BD">
              <w:rPr>
                <w:color w:val="000000" w:themeColor="text1"/>
                <w:sz w:val="22"/>
                <w:szCs w:val="22"/>
              </w:rPr>
              <w:t xml:space="preserve"> идентификации проблем управления персоналом и разработки рекомендаций по их устранению</w:t>
            </w:r>
            <w:r w:rsidR="0028010F" w:rsidRPr="009363BD">
              <w:rPr>
                <w:color w:val="000000" w:themeColor="text1"/>
                <w:sz w:val="22"/>
                <w:szCs w:val="22"/>
              </w:rPr>
              <w:t>.</w:t>
            </w:r>
          </w:p>
        </w:tc>
      </w:tr>
      <w:tr w:rsidR="009363BD" w:rsidRPr="009363BD" w:rsidTr="0028010F">
        <w:tc>
          <w:tcPr>
            <w:tcW w:w="3539" w:type="dxa"/>
            <w:vAlign w:val="center"/>
          </w:tcPr>
          <w:p w:rsidR="001A738C" w:rsidRPr="009363BD" w:rsidRDefault="001A738C" w:rsidP="0028010F">
            <w:pPr>
              <w:rPr>
                <w:color w:val="000000" w:themeColor="text1"/>
                <w:sz w:val="22"/>
                <w:szCs w:val="22"/>
              </w:rPr>
            </w:pPr>
            <w:bookmarkStart w:id="12" w:name="RANGE!A18"/>
            <w:r w:rsidRPr="009363BD">
              <w:rPr>
                <w:color w:val="000000" w:themeColor="text1"/>
                <w:sz w:val="22"/>
                <w:szCs w:val="22"/>
              </w:rPr>
              <w:t>ОПК-12 умение разрабатывать и применять методы и инструменты проведения исследований в системе управления персоналом и проводить анализ их результатов</w:t>
            </w:r>
            <w:bookmarkEnd w:id="12"/>
          </w:p>
        </w:tc>
        <w:tc>
          <w:tcPr>
            <w:tcW w:w="6634" w:type="dxa"/>
            <w:shd w:val="clear" w:color="auto" w:fill="auto"/>
          </w:tcPr>
          <w:p w:rsidR="001A738C" w:rsidRPr="009363BD" w:rsidRDefault="001A738C" w:rsidP="0028010F">
            <w:pPr>
              <w:jc w:val="both"/>
              <w:rPr>
                <w:b/>
                <w:color w:val="000000" w:themeColor="text1"/>
                <w:sz w:val="22"/>
                <w:szCs w:val="22"/>
              </w:rPr>
            </w:pPr>
            <w:r w:rsidRPr="009363BD">
              <w:rPr>
                <w:b/>
                <w:color w:val="000000" w:themeColor="text1"/>
                <w:sz w:val="22"/>
                <w:szCs w:val="22"/>
              </w:rPr>
              <w:t xml:space="preserve">Знает </w:t>
            </w:r>
            <w:r w:rsidRPr="009363BD">
              <w:rPr>
                <w:color w:val="000000" w:themeColor="text1"/>
                <w:sz w:val="22"/>
                <w:szCs w:val="22"/>
              </w:rPr>
              <w:t>теоретические и методические основы проведения</w:t>
            </w:r>
            <w:r w:rsidRPr="009363BD">
              <w:rPr>
                <w:b/>
                <w:color w:val="000000" w:themeColor="text1"/>
                <w:sz w:val="22"/>
                <w:szCs w:val="22"/>
              </w:rPr>
              <w:t xml:space="preserve"> </w:t>
            </w:r>
            <w:r w:rsidRPr="009363BD">
              <w:rPr>
                <w:color w:val="000000" w:themeColor="text1"/>
                <w:sz w:val="22"/>
                <w:szCs w:val="22"/>
              </w:rPr>
              <w:t>исследований в системе управления персоналом</w:t>
            </w:r>
            <w:r w:rsidR="0028010F" w:rsidRPr="009363BD">
              <w:rPr>
                <w:color w:val="000000" w:themeColor="text1"/>
                <w:sz w:val="22"/>
                <w:szCs w:val="22"/>
              </w:rPr>
              <w:t>;</w:t>
            </w:r>
          </w:p>
          <w:p w:rsidR="001A738C" w:rsidRPr="009363BD" w:rsidRDefault="001A738C" w:rsidP="0028010F">
            <w:pPr>
              <w:jc w:val="both"/>
              <w:rPr>
                <w:b/>
                <w:color w:val="000000" w:themeColor="text1"/>
                <w:sz w:val="22"/>
                <w:szCs w:val="22"/>
              </w:rPr>
            </w:pPr>
            <w:r w:rsidRPr="009363BD">
              <w:rPr>
                <w:b/>
                <w:color w:val="000000" w:themeColor="text1"/>
                <w:sz w:val="22"/>
                <w:szCs w:val="22"/>
              </w:rPr>
              <w:t xml:space="preserve">Умеет </w:t>
            </w:r>
            <w:r w:rsidRPr="009363BD">
              <w:rPr>
                <w:color w:val="000000" w:themeColor="text1"/>
                <w:sz w:val="22"/>
                <w:szCs w:val="22"/>
              </w:rPr>
              <w:t>разрабатывать и применять методы и инструменты проведения исследований в системе управления персоналом</w:t>
            </w:r>
            <w:r w:rsidR="0028010F" w:rsidRPr="009363BD">
              <w:rPr>
                <w:color w:val="000000" w:themeColor="text1"/>
                <w:sz w:val="22"/>
                <w:szCs w:val="22"/>
              </w:rPr>
              <w:t>;</w:t>
            </w:r>
          </w:p>
          <w:p w:rsidR="001A738C" w:rsidRPr="009363BD" w:rsidRDefault="001A738C" w:rsidP="0028010F">
            <w:pPr>
              <w:jc w:val="both"/>
              <w:rPr>
                <w:color w:val="000000" w:themeColor="text1"/>
                <w:sz w:val="22"/>
                <w:szCs w:val="22"/>
              </w:rPr>
            </w:pPr>
            <w:r w:rsidRPr="009363BD">
              <w:rPr>
                <w:b/>
                <w:color w:val="000000" w:themeColor="text1"/>
                <w:sz w:val="22"/>
                <w:szCs w:val="22"/>
              </w:rPr>
              <w:t xml:space="preserve">Владеет навыками </w:t>
            </w:r>
            <w:r w:rsidRPr="009363BD">
              <w:rPr>
                <w:color w:val="000000" w:themeColor="text1"/>
                <w:sz w:val="22"/>
                <w:szCs w:val="22"/>
              </w:rPr>
              <w:t>проведения анализа результатов исследований с использованием разработанных методов и инструментов в сфере управления персоналом</w:t>
            </w:r>
            <w:r w:rsidR="0028010F" w:rsidRPr="009363BD">
              <w:rPr>
                <w:color w:val="000000" w:themeColor="text1"/>
                <w:sz w:val="22"/>
                <w:szCs w:val="22"/>
              </w:rPr>
              <w:t>.</w:t>
            </w:r>
          </w:p>
        </w:tc>
      </w:tr>
    </w:tbl>
    <w:p w:rsidR="00DE0AB3" w:rsidRPr="009363BD" w:rsidRDefault="00DE0AB3" w:rsidP="00E615CF">
      <w:pPr>
        <w:ind w:firstLine="709"/>
        <w:jc w:val="both"/>
        <w:rPr>
          <w:b/>
          <w:bCs/>
          <w:i/>
          <w:color w:val="000000" w:themeColor="text1"/>
        </w:rPr>
      </w:pPr>
      <w:r w:rsidRPr="009363BD">
        <w:rPr>
          <w:b/>
          <w:bCs/>
          <w:i/>
          <w:color w:val="000000" w:themeColor="text1"/>
        </w:rPr>
        <w:t>Профессиональные компетенции (ПК)</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4253"/>
      </w:tblGrid>
      <w:tr w:rsidR="009363BD" w:rsidRPr="009363BD" w:rsidTr="002B5F71">
        <w:tc>
          <w:tcPr>
            <w:tcW w:w="2518" w:type="dxa"/>
            <w:shd w:val="clear" w:color="auto" w:fill="auto"/>
          </w:tcPr>
          <w:p w:rsidR="00DE0AB3" w:rsidRPr="009363BD" w:rsidRDefault="00DE0AB3" w:rsidP="00E615CF">
            <w:pPr>
              <w:tabs>
                <w:tab w:val="clear" w:pos="708"/>
              </w:tabs>
              <w:jc w:val="center"/>
              <w:rPr>
                <w:b/>
                <w:iCs/>
                <w:color w:val="000000" w:themeColor="text1"/>
                <w:sz w:val="22"/>
                <w:szCs w:val="22"/>
              </w:rPr>
            </w:pPr>
            <w:r w:rsidRPr="009363BD">
              <w:rPr>
                <w:b/>
                <w:iCs/>
                <w:color w:val="000000" w:themeColor="text1"/>
                <w:sz w:val="22"/>
                <w:szCs w:val="22"/>
              </w:rPr>
              <w:t>Профессиональные задачи</w:t>
            </w:r>
          </w:p>
          <w:p w:rsidR="00DE0AB3" w:rsidRPr="009363BD" w:rsidRDefault="00DE0AB3" w:rsidP="00E615CF">
            <w:pPr>
              <w:tabs>
                <w:tab w:val="clear" w:pos="708"/>
              </w:tabs>
              <w:jc w:val="center"/>
              <w:rPr>
                <w:b/>
                <w:iCs/>
                <w:color w:val="000000" w:themeColor="text1"/>
                <w:sz w:val="22"/>
                <w:szCs w:val="22"/>
              </w:rPr>
            </w:pPr>
            <w:r w:rsidRPr="009363BD">
              <w:rPr>
                <w:b/>
                <w:iCs/>
                <w:color w:val="000000" w:themeColor="text1"/>
                <w:sz w:val="22"/>
                <w:szCs w:val="22"/>
              </w:rPr>
              <w:t>(ФГОС ВО)</w:t>
            </w:r>
          </w:p>
        </w:tc>
        <w:tc>
          <w:tcPr>
            <w:tcW w:w="3402" w:type="dxa"/>
            <w:shd w:val="clear" w:color="auto" w:fill="auto"/>
          </w:tcPr>
          <w:p w:rsidR="00DE0AB3" w:rsidRPr="009363BD" w:rsidRDefault="00DE0AB3" w:rsidP="00E615CF">
            <w:pPr>
              <w:tabs>
                <w:tab w:val="clear" w:pos="708"/>
              </w:tabs>
              <w:jc w:val="center"/>
              <w:rPr>
                <w:b/>
                <w:iCs/>
                <w:color w:val="000000" w:themeColor="text1"/>
                <w:sz w:val="22"/>
                <w:szCs w:val="22"/>
              </w:rPr>
            </w:pPr>
            <w:r w:rsidRPr="009363BD">
              <w:rPr>
                <w:b/>
                <w:iCs/>
                <w:color w:val="000000" w:themeColor="text1"/>
                <w:sz w:val="22"/>
                <w:szCs w:val="22"/>
              </w:rPr>
              <w:t xml:space="preserve">Код и наименование </w:t>
            </w:r>
            <w:r w:rsidRPr="009363BD">
              <w:rPr>
                <w:b/>
                <w:color w:val="000000" w:themeColor="text1"/>
                <w:sz w:val="22"/>
                <w:szCs w:val="22"/>
              </w:rPr>
              <w:t>ПК</w:t>
            </w:r>
          </w:p>
        </w:tc>
        <w:tc>
          <w:tcPr>
            <w:tcW w:w="4253" w:type="dxa"/>
            <w:shd w:val="clear" w:color="auto" w:fill="auto"/>
          </w:tcPr>
          <w:p w:rsidR="00DE0AB3" w:rsidRPr="009363BD" w:rsidRDefault="00DE0AB3" w:rsidP="00E615CF">
            <w:pPr>
              <w:tabs>
                <w:tab w:val="clear" w:pos="708"/>
              </w:tabs>
              <w:jc w:val="center"/>
              <w:rPr>
                <w:b/>
                <w:color w:val="000000" w:themeColor="text1"/>
                <w:sz w:val="22"/>
                <w:szCs w:val="22"/>
              </w:rPr>
            </w:pPr>
            <w:r w:rsidRPr="009363BD">
              <w:rPr>
                <w:b/>
                <w:iCs/>
                <w:color w:val="000000" w:themeColor="text1"/>
                <w:sz w:val="22"/>
                <w:szCs w:val="22"/>
              </w:rPr>
              <w:t>Наименование индикатора достижения ПК для всех дисциплин, формирующих ПК</w:t>
            </w:r>
          </w:p>
          <w:p w:rsidR="00DE0AB3" w:rsidRPr="009363BD" w:rsidRDefault="00DE0AB3" w:rsidP="00E615CF">
            <w:pPr>
              <w:tabs>
                <w:tab w:val="clear" w:pos="708"/>
              </w:tabs>
              <w:jc w:val="center"/>
              <w:rPr>
                <w:b/>
                <w:iCs/>
                <w:color w:val="000000" w:themeColor="text1"/>
                <w:sz w:val="22"/>
                <w:szCs w:val="22"/>
              </w:rPr>
            </w:pPr>
            <w:r w:rsidRPr="009363BD">
              <w:rPr>
                <w:b/>
                <w:color w:val="000000" w:themeColor="text1"/>
                <w:sz w:val="22"/>
                <w:szCs w:val="22"/>
              </w:rPr>
              <w:t>Основание</w:t>
            </w:r>
            <w:r w:rsidRPr="009363BD">
              <w:rPr>
                <w:color w:val="000000" w:themeColor="text1"/>
                <w:sz w:val="22"/>
                <w:szCs w:val="22"/>
              </w:rPr>
              <w:t xml:space="preserve"> Анализ отечественного, зарубежного опыта и профессиональных стандартов</w:t>
            </w:r>
          </w:p>
        </w:tc>
      </w:tr>
      <w:tr w:rsidR="009363BD" w:rsidRPr="009363BD" w:rsidTr="00D81876">
        <w:tc>
          <w:tcPr>
            <w:tcW w:w="10173" w:type="dxa"/>
            <w:gridSpan w:val="3"/>
          </w:tcPr>
          <w:p w:rsidR="00DE0AB3" w:rsidRPr="009363BD" w:rsidRDefault="000864A1" w:rsidP="002B5F71">
            <w:pPr>
              <w:tabs>
                <w:tab w:val="clear" w:pos="708"/>
              </w:tabs>
              <w:jc w:val="both"/>
              <w:rPr>
                <w:b/>
                <w:bCs/>
                <w:i/>
                <w:iCs/>
                <w:color w:val="000000" w:themeColor="text1"/>
                <w:sz w:val="22"/>
                <w:szCs w:val="22"/>
              </w:rPr>
            </w:pPr>
            <w:r w:rsidRPr="009363BD">
              <w:rPr>
                <w:b/>
                <w:bCs/>
                <w:i/>
                <w:iCs/>
                <w:color w:val="000000" w:themeColor="text1"/>
                <w:sz w:val="22"/>
                <w:szCs w:val="22"/>
              </w:rPr>
              <w:t>организационно-управленческая и экономическая</w:t>
            </w:r>
          </w:p>
        </w:tc>
      </w:tr>
      <w:tr w:rsidR="009363BD" w:rsidRPr="009363BD" w:rsidTr="00457459">
        <w:tc>
          <w:tcPr>
            <w:tcW w:w="2518" w:type="dxa"/>
            <w:vMerge w:val="restart"/>
          </w:tcPr>
          <w:p w:rsidR="0095756C" w:rsidRPr="009363BD" w:rsidRDefault="0095756C" w:rsidP="002B5F71">
            <w:pPr>
              <w:rPr>
                <w:color w:val="000000" w:themeColor="text1"/>
                <w:sz w:val="22"/>
                <w:szCs w:val="22"/>
              </w:rPr>
            </w:pPr>
            <w:r w:rsidRPr="009363BD">
              <w:rPr>
                <w:color w:val="000000" w:themeColor="text1"/>
                <w:sz w:val="22"/>
                <w:szCs w:val="22"/>
              </w:rPr>
              <w:t>разработка стратегии управления персоналом организации и осуществление мероприятий, направленных на ее реализацию;</w:t>
            </w:r>
          </w:p>
          <w:p w:rsidR="0095756C" w:rsidRPr="009363BD" w:rsidRDefault="0095756C" w:rsidP="002B5F71">
            <w:pPr>
              <w:rPr>
                <w:color w:val="000000" w:themeColor="text1"/>
                <w:sz w:val="22"/>
                <w:szCs w:val="22"/>
              </w:rPr>
            </w:pPr>
            <w:r w:rsidRPr="009363BD">
              <w:rPr>
                <w:color w:val="000000" w:themeColor="text1"/>
                <w:sz w:val="22"/>
                <w:szCs w:val="22"/>
              </w:rPr>
              <w:t>формирование системы управления персоналом;</w:t>
            </w:r>
          </w:p>
          <w:p w:rsidR="0095756C" w:rsidRPr="009363BD" w:rsidRDefault="0095756C" w:rsidP="002B5F71">
            <w:pPr>
              <w:rPr>
                <w:color w:val="000000" w:themeColor="text1"/>
                <w:sz w:val="22"/>
                <w:szCs w:val="22"/>
              </w:rPr>
            </w:pPr>
            <w:r w:rsidRPr="009363BD">
              <w:rPr>
                <w:color w:val="000000" w:themeColor="text1"/>
                <w:sz w:val="22"/>
                <w:szCs w:val="22"/>
              </w:rPr>
              <w:t xml:space="preserve">разработка кадровой политики и </w:t>
            </w:r>
            <w:r w:rsidRPr="009363BD">
              <w:rPr>
                <w:color w:val="000000" w:themeColor="text1"/>
                <w:sz w:val="22"/>
                <w:szCs w:val="22"/>
              </w:rPr>
              <w:lastRenderedPageBreak/>
              <w:t>инструментов ее реализации;</w:t>
            </w:r>
          </w:p>
          <w:p w:rsidR="0095756C" w:rsidRPr="009363BD" w:rsidRDefault="0095756C" w:rsidP="002B5F71">
            <w:pPr>
              <w:rPr>
                <w:color w:val="000000" w:themeColor="text1"/>
                <w:sz w:val="22"/>
                <w:szCs w:val="22"/>
              </w:rPr>
            </w:pPr>
            <w:r w:rsidRPr="009363BD">
              <w:rPr>
                <w:color w:val="000000" w:themeColor="text1"/>
                <w:sz w:val="22"/>
                <w:szCs w:val="22"/>
              </w:rPr>
              <w:t>кадровое планирование и маркетинг персонала;</w:t>
            </w:r>
          </w:p>
          <w:p w:rsidR="0095756C" w:rsidRPr="009363BD" w:rsidRDefault="0095756C" w:rsidP="002B5F71">
            <w:pPr>
              <w:rPr>
                <w:color w:val="000000" w:themeColor="text1"/>
                <w:sz w:val="22"/>
                <w:szCs w:val="22"/>
              </w:rPr>
            </w:pPr>
            <w:r w:rsidRPr="009363BD">
              <w:rPr>
                <w:color w:val="000000" w:themeColor="text1"/>
                <w:sz w:val="22"/>
                <w:szCs w:val="22"/>
              </w:rPr>
              <w:t>управление службой персонала (подразделениями, группами сотрудников, реализующими специализированные функции управления персоналом);</w:t>
            </w:r>
          </w:p>
          <w:p w:rsidR="0095756C" w:rsidRPr="009363BD" w:rsidRDefault="0095756C" w:rsidP="002B5F71">
            <w:pPr>
              <w:rPr>
                <w:color w:val="000000" w:themeColor="text1"/>
                <w:sz w:val="22"/>
                <w:szCs w:val="22"/>
              </w:rPr>
            </w:pPr>
            <w:r w:rsidRPr="009363BD">
              <w:rPr>
                <w:color w:val="000000" w:themeColor="text1"/>
                <w:sz w:val="22"/>
                <w:szCs w:val="22"/>
              </w:rPr>
              <w:t>экономический анализ показателей по труду, бюджетирование затрат на персонал;</w:t>
            </w:r>
          </w:p>
          <w:p w:rsidR="0095756C" w:rsidRPr="009363BD" w:rsidRDefault="0095756C" w:rsidP="002B5F71">
            <w:pPr>
              <w:rPr>
                <w:color w:val="000000" w:themeColor="text1"/>
                <w:sz w:val="22"/>
                <w:szCs w:val="22"/>
              </w:rPr>
            </w:pPr>
            <w:r w:rsidRPr="009363BD">
              <w:rPr>
                <w:color w:val="000000" w:themeColor="text1"/>
                <w:sz w:val="22"/>
                <w:szCs w:val="22"/>
              </w:rPr>
              <w:t>оценка экономической и социальной эффективности управления персоналом</w:t>
            </w:r>
          </w:p>
          <w:p w:rsidR="000864A1" w:rsidRPr="009363BD" w:rsidRDefault="000864A1" w:rsidP="002B5F71">
            <w:pPr>
              <w:rPr>
                <w:color w:val="000000" w:themeColor="text1"/>
                <w:sz w:val="22"/>
                <w:szCs w:val="22"/>
              </w:rPr>
            </w:pPr>
          </w:p>
        </w:tc>
        <w:tc>
          <w:tcPr>
            <w:tcW w:w="3402" w:type="dxa"/>
            <w:vAlign w:val="center"/>
          </w:tcPr>
          <w:p w:rsidR="000864A1" w:rsidRPr="009363BD" w:rsidRDefault="000864A1" w:rsidP="002B5F71">
            <w:pPr>
              <w:tabs>
                <w:tab w:val="clear" w:pos="708"/>
              </w:tabs>
              <w:rPr>
                <w:color w:val="000000" w:themeColor="text1"/>
                <w:sz w:val="22"/>
                <w:szCs w:val="22"/>
              </w:rPr>
            </w:pPr>
            <w:r w:rsidRPr="009363BD">
              <w:rPr>
                <w:color w:val="000000" w:themeColor="text1"/>
                <w:sz w:val="22"/>
                <w:szCs w:val="22"/>
              </w:rPr>
              <w:lastRenderedPageBreak/>
              <w:t xml:space="preserve">ПК-1 умением разрабатывать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владением навыками их внедрения и реализации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0C499E" w:rsidRPr="009363BD">
              <w:rPr>
                <w:rFonts w:ascii="yandex-sans" w:hAnsi="yandex-sans"/>
                <w:color w:val="000000" w:themeColor="text1"/>
                <w:sz w:val="22"/>
                <w:szCs w:val="22"/>
              </w:rPr>
              <w:t>теоретические основы и методы разработки философии и концепции управления персоналом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0C499E" w:rsidRPr="009363BD">
              <w:rPr>
                <w:color w:val="000000" w:themeColor="text1"/>
                <w:sz w:val="22"/>
                <w:szCs w:val="22"/>
              </w:rPr>
              <w:t xml:space="preserve"> разрабатывать философию и концепцию управления персоналом</w:t>
            </w:r>
          </w:p>
          <w:p w:rsidR="000864A1"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0C499E" w:rsidRPr="009363BD">
              <w:rPr>
                <w:b/>
                <w:color w:val="000000" w:themeColor="text1"/>
                <w:sz w:val="22"/>
                <w:szCs w:val="22"/>
              </w:rPr>
              <w:t xml:space="preserve"> </w:t>
            </w:r>
            <w:r w:rsidR="000C499E" w:rsidRPr="009363BD">
              <w:rPr>
                <w:color w:val="000000" w:themeColor="text1"/>
                <w:sz w:val="22"/>
                <w:szCs w:val="22"/>
              </w:rPr>
              <w:t xml:space="preserve">применения теории и методологии </w:t>
            </w:r>
            <w:r w:rsidR="0092477D" w:rsidRPr="009363BD">
              <w:rPr>
                <w:color w:val="000000" w:themeColor="text1"/>
                <w:sz w:val="22"/>
                <w:szCs w:val="22"/>
              </w:rPr>
              <w:t xml:space="preserve">разработки и реализации философию и концепцию управления персоналом, кадровую и социальную политику, стратегию управления персоналом организации в соответствии со стратегическими планами организации и </w:t>
            </w:r>
            <w:r w:rsidR="0092477D" w:rsidRPr="009363BD">
              <w:rPr>
                <w:color w:val="000000" w:themeColor="text1"/>
                <w:sz w:val="22"/>
                <w:szCs w:val="22"/>
              </w:rPr>
              <w:lastRenderedPageBreak/>
              <w:t>владением навыками их внедрения и реализации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ПК-2 умением оценивать кадровый потенциал, интеллектуальный капитал персонала и организации в целом, определять направления и формулировать задачи по развитию системы и технологии управления персоналом в организации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теоретические и методологические основы оценки кадрового потенциала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92477D" w:rsidRPr="009363BD">
              <w:rPr>
                <w:color w:val="000000" w:themeColor="text1"/>
                <w:sz w:val="22"/>
                <w:szCs w:val="22"/>
              </w:rPr>
              <w:t xml:space="preserve"> оценивать кадровый потенциал, интеллектуальный капитал персонала и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92477D" w:rsidRPr="009363BD">
              <w:rPr>
                <w:color w:val="000000" w:themeColor="text1"/>
                <w:sz w:val="22"/>
                <w:szCs w:val="22"/>
              </w:rPr>
              <w:t xml:space="preserve"> определения направлений и формулирования задач по развитию системы и технологий управления персоналом в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ПК-3 умением разрабатывать и внедрять политику привлечения, подбора и отбора конкурентоспособного персонала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 xml:space="preserve">теоретические и методологические основы разработки и внедрения </w:t>
            </w:r>
            <w:r w:rsidR="0092477D" w:rsidRPr="009363BD">
              <w:rPr>
                <w:color w:val="000000" w:themeColor="text1"/>
                <w:sz w:val="22"/>
                <w:szCs w:val="22"/>
              </w:rPr>
              <w:t>политики привлечения, подбора и отбора конкурентоспособного персонала</w:t>
            </w:r>
          </w:p>
          <w:p w:rsidR="00B27CE9" w:rsidRPr="009363BD" w:rsidRDefault="00B27CE9" w:rsidP="002B5F71">
            <w:pPr>
              <w:tabs>
                <w:tab w:val="clear" w:pos="708"/>
              </w:tabs>
              <w:jc w:val="both"/>
              <w:rPr>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92477D" w:rsidRPr="009363BD">
              <w:rPr>
                <w:color w:val="000000" w:themeColor="text1"/>
                <w:sz w:val="22"/>
                <w:szCs w:val="22"/>
              </w:rPr>
              <w:t xml:space="preserve"> разрабатывать и внедрять политику привлечения, подбора и отбора конкурентоспособного персонала</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92477D" w:rsidRPr="009363BD">
              <w:rPr>
                <w:color w:val="000000" w:themeColor="text1"/>
                <w:sz w:val="22"/>
                <w:szCs w:val="22"/>
              </w:rPr>
              <w:t xml:space="preserve"> определения направлений и формулирования задач в сфере политики привлечения, подбора и отбора конкурентоспособного персонала</w:t>
            </w:r>
          </w:p>
        </w:tc>
      </w:tr>
      <w:tr w:rsidR="009363BD" w:rsidRPr="009363BD" w:rsidTr="00457459">
        <w:trPr>
          <w:trHeight w:val="841"/>
        </w:trPr>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ПК-4 умением разрабатывать и внедрять политику адаптации персонала организации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теоретические основы и методы разработки политики адаптации персонала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rFonts w:ascii="yandex-sans" w:hAnsi="yandex-sans"/>
                <w:color w:val="000000" w:themeColor="text1"/>
                <w:sz w:val="22"/>
                <w:szCs w:val="22"/>
              </w:rPr>
              <w:t>:</w:t>
            </w:r>
            <w:r w:rsidR="0092477D" w:rsidRPr="009363BD">
              <w:rPr>
                <w:rFonts w:ascii="yandex-sans" w:hAnsi="yandex-sans"/>
                <w:color w:val="000000" w:themeColor="text1"/>
                <w:sz w:val="22"/>
                <w:szCs w:val="22"/>
              </w:rPr>
              <w:t xml:space="preserve"> разрабатывать и внедрять политику адаптации персонала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92477D" w:rsidRPr="009363BD">
              <w:rPr>
                <w:color w:val="000000" w:themeColor="text1"/>
                <w:sz w:val="22"/>
                <w:szCs w:val="22"/>
              </w:rPr>
              <w:t xml:space="preserve"> </w:t>
            </w:r>
            <w:r w:rsidR="0092477D" w:rsidRPr="009363BD">
              <w:rPr>
                <w:rFonts w:ascii="yandex-sans" w:hAnsi="yandex-sans"/>
                <w:color w:val="000000" w:themeColor="text1"/>
                <w:sz w:val="22"/>
                <w:szCs w:val="22"/>
              </w:rPr>
              <w:t>реализации политики адаптации персонала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ПК-5 умением разрабатывать и внедрять политику обучения и развития персонала организации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92477D" w:rsidRPr="009363BD">
              <w:rPr>
                <w:rFonts w:ascii="yandex-sans" w:hAnsi="yandex-sans"/>
                <w:color w:val="000000" w:themeColor="text1"/>
                <w:sz w:val="22"/>
                <w:szCs w:val="22"/>
              </w:rPr>
              <w:t>теоретические основы и методы разработки политики обучения и развития персонала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rFonts w:ascii="yandex-sans" w:hAnsi="yandex-sans"/>
                <w:color w:val="000000" w:themeColor="text1"/>
                <w:sz w:val="22"/>
                <w:szCs w:val="22"/>
              </w:rPr>
              <w:t>:</w:t>
            </w:r>
            <w:r w:rsidR="0092477D" w:rsidRPr="009363BD">
              <w:rPr>
                <w:rFonts w:ascii="yandex-sans" w:hAnsi="yandex-sans"/>
                <w:color w:val="000000" w:themeColor="text1"/>
                <w:sz w:val="22"/>
                <w:szCs w:val="22"/>
              </w:rPr>
              <w:t xml:space="preserve"> разрабатывать и внедрять политику обучения и развития персонала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60176F" w:rsidRPr="009363BD">
              <w:rPr>
                <w:color w:val="000000" w:themeColor="text1"/>
                <w:sz w:val="22"/>
                <w:szCs w:val="22"/>
              </w:rPr>
              <w:t xml:space="preserve"> </w:t>
            </w:r>
            <w:r w:rsidR="0060176F" w:rsidRPr="009363BD">
              <w:rPr>
                <w:rFonts w:ascii="yandex-sans" w:hAnsi="yandex-sans"/>
                <w:color w:val="000000" w:themeColor="text1"/>
                <w:sz w:val="22"/>
                <w:szCs w:val="22"/>
              </w:rPr>
              <w:t>реализации политики обучения и развития персонала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3" w:name="RANGE!A35"/>
            <w:r w:rsidRPr="009363BD">
              <w:rPr>
                <w:color w:val="000000" w:themeColor="text1"/>
                <w:sz w:val="22"/>
                <w:szCs w:val="22"/>
              </w:rPr>
              <w:t xml:space="preserve">ПК-6 умением определять цели, задачи и виды текущей деловой оценки персонала в соответствии со стратегическими планами организации </w:t>
            </w:r>
            <w:bookmarkEnd w:id="13"/>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60176F" w:rsidRPr="009363BD">
              <w:rPr>
                <w:rFonts w:ascii="yandex-sans" w:hAnsi="yandex-sans"/>
                <w:color w:val="000000" w:themeColor="text1"/>
                <w:sz w:val="22"/>
                <w:szCs w:val="22"/>
              </w:rPr>
              <w:t>теоретические основы и методы определения цели, задач и видов текущей деловой оценки персонала</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60176F" w:rsidRPr="009363BD">
              <w:rPr>
                <w:rFonts w:ascii="yandex-sans" w:hAnsi="yandex-sans"/>
                <w:color w:val="000000" w:themeColor="text1"/>
                <w:sz w:val="22"/>
                <w:szCs w:val="22"/>
              </w:rPr>
              <w:t xml:space="preserve"> определять цели, задачи и виды текущей деловой оценки персонала в соответствии со стратегическими планами организации</w:t>
            </w:r>
          </w:p>
          <w:p w:rsidR="000864A1" w:rsidRPr="009363BD" w:rsidRDefault="00B27CE9" w:rsidP="002B5F71">
            <w:pPr>
              <w:tabs>
                <w:tab w:val="clear" w:pos="708"/>
              </w:tabs>
              <w:jc w:val="both"/>
              <w:rPr>
                <w:iCs/>
                <w:color w:val="000000" w:themeColor="text1"/>
                <w:sz w:val="22"/>
                <w:szCs w:val="22"/>
              </w:rPr>
            </w:pPr>
            <w:r w:rsidRPr="009363BD">
              <w:rPr>
                <w:b/>
                <w:color w:val="000000" w:themeColor="text1"/>
                <w:sz w:val="22"/>
                <w:szCs w:val="22"/>
              </w:rPr>
              <w:t>Владеть навыками (трудовые действия)</w:t>
            </w:r>
            <w:r w:rsidR="0060176F" w:rsidRPr="009363BD">
              <w:rPr>
                <w:color w:val="000000" w:themeColor="text1"/>
                <w:sz w:val="22"/>
                <w:szCs w:val="22"/>
              </w:rPr>
              <w:t xml:space="preserve"> </w:t>
            </w:r>
            <w:r w:rsidR="0060176F" w:rsidRPr="009363BD">
              <w:rPr>
                <w:rFonts w:ascii="yandex-sans" w:hAnsi="yandex-sans"/>
                <w:color w:val="000000" w:themeColor="text1"/>
                <w:sz w:val="22"/>
                <w:szCs w:val="22"/>
              </w:rPr>
              <w:t>применения методов деловой оценки персонала в соответствии со стратегическими планами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4" w:name="RANGE!A36"/>
            <w:r w:rsidRPr="009363BD">
              <w:rPr>
                <w:color w:val="000000" w:themeColor="text1"/>
                <w:sz w:val="22"/>
                <w:szCs w:val="22"/>
              </w:rPr>
              <w:t xml:space="preserve">ПК-7 умением разрабатывать и внедрять политику мотивации и стимулирования персонала с </w:t>
            </w:r>
            <w:r w:rsidRPr="009363BD">
              <w:rPr>
                <w:color w:val="000000" w:themeColor="text1"/>
                <w:sz w:val="22"/>
                <w:szCs w:val="22"/>
              </w:rPr>
              <w:lastRenderedPageBreak/>
              <w:t xml:space="preserve">учетом факторов внешней и внутренней среды организации, ее стратегических целей и задач </w:t>
            </w:r>
            <w:bookmarkEnd w:id="14"/>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lastRenderedPageBreak/>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770E54" w:rsidRPr="009363BD">
              <w:rPr>
                <w:rFonts w:ascii="yandex-sans" w:hAnsi="yandex-sans"/>
                <w:color w:val="000000" w:themeColor="text1"/>
                <w:sz w:val="22"/>
                <w:szCs w:val="22"/>
              </w:rPr>
              <w:t>теоретические основы и методы формирования и внедрения политики мотивации и стимулирования персонала</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lastRenderedPageBreak/>
              <w:t>Уметь</w:t>
            </w:r>
            <w:r w:rsidRPr="009363BD">
              <w:rPr>
                <w:rFonts w:ascii="yandex-sans" w:hAnsi="yandex-sans"/>
                <w:color w:val="000000" w:themeColor="text1"/>
                <w:sz w:val="22"/>
                <w:szCs w:val="22"/>
              </w:rPr>
              <w:t>:</w:t>
            </w:r>
            <w:r w:rsidR="00770E54" w:rsidRPr="009363BD">
              <w:rPr>
                <w:rFonts w:ascii="yandex-sans" w:hAnsi="yandex-sans"/>
                <w:color w:val="000000" w:themeColor="text1"/>
                <w:sz w:val="22"/>
                <w:szCs w:val="22"/>
              </w:rPr>
              <w:t xml:space="preserve"> разрабатывать и внедрять политику мотивации и стимулирования персонала</w:t>
            </w:r>
          </w:p>
          <w:p w:rsidR="000864A1"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770E54" w:rsidRPr="009363BD">
              <w:rPr>
                <w:b/>
                <w:color w:val="000000" w:themeColor="text1"/>
                <w:sz w:val="22"/>
                <w:szCs w:val="22"/>
              </w:rPr>
              <w:t xml:space="preserve"> </w:t>
            </w:r>
            <w:r w:rsidR="00770E54" w:rsidRPr="009363BD">
              <w:rPr>
                <w:rFonts w:ascii="yandex-sans" w:hAnsi="yandex-sans"/>
                <w:color w:val="000000" w:themeColor="text1"/>
                <w:sz w:val="22"/>
                <w:szCs w:val="22"/>
              </w:rPr>
              <w:t>внедрения и реализации политики мотивации и стимулирования персонала с учетом факторов внешней и внутренней среды организации, ее стратегических целей и задач</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5" w:name="RANGE!A37"/>
            <w:r w:rsidRPr="009363BD">
              <w:rPr>
                <w:color w:val="000000" w:themeColor="text1"/>
                <w:sz w:val="22"/>
                <w:szCs w:val="22"/>
              </w:rPr>
              <w:t xml:space="preserve">ПК-8 способностью обеспечивать профилактику конфликтов в кросскультурной среде, поддерживать комфортный морально-психологический климат в организации и эффективную организационную культуру </w:t>
            </w:r>
            <w:bookmarkEnd w:id="15"/>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770E54" w:rsidRPr="009363BD">
              <w:rPr>
                <w:rFonts w:ascii="yandex-sans" w:hAnsi="yandex-sans"/>
                <w:color w:val="000000" w:themeColor="text1"/>
                <w:sz w:val="22"/>
                <w:szCs w:val="22"/>
              </w:rPr>
              <w:t>теоретические основы и методы обеспечения профилактики конфликтов в кросскультурной среде</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770E54" w:rsidRPr="009363BD">
              <w:rPr>
                <w:color w:val="000000" w:themeColor="text1"/>
                <w:sz w:val="22"/>
                <w:szCs w:val="22"/>
              </w:rPr>
              <w:t xml:space="preserve"> </w:t>
            </w:r>
            <w:r w:rsidR="00770E54" w:rsidRPr="009363BD">
              <w:rPr>
                <w:rFonts w:ascii="yandex-sans" w:hAnsi="yandex-sans"/>
                <w:color w:val="000000" w:themeColor="text1"/>
                <w:sz w:val="22"/>
                <w:szCs w:val="22"/>
              </w:rPr>
              <w:t>применять методы обеспечения профилактики конфликтов в кросскультурной среде</w:t>
            </w:r>
            <w:r w:rsidR="00770E54" w:rsidRPr="009363BD">
              <w:rPr>
                <w:color w:val="000000" w:themeColor="text1"/>
                <w:sz w:val="22"/>
                <w:szCs w:val="22"/>
              </w:rPr>
              <w:t xml:space="preserve"> </w:t>
            </w:r>
          </w:p>
          <w:p w:rsidR="000864A1"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770E54" w:rsidRPr="009363BD">
              <w:rPr>
                <w:color w:val="000000" w:themeColor="text1"/>
                <w:sz w:val="22"/>
                <w:szCs w:val="22"/>
              </w:rPr>
              <w:t xml:space="preserve"> </w:t>
            </w:r>
            <w:r w:rsidR="00770E54" w:rsidRPr="009363BD">
              <w:rPr>
                <w:rFonts w:ascii="yandex-sans" w:hAnsi="yandex-sans"/>
                <w:color w:val="000000" w:themeColor="text1"/>
                <w:sz w:val="22"/>
                <w:szCs w:val="22"/>
              </w:rPr>
              <w:t>обеспечения профилактики конфликтов в кросскультурной среде, поддержания комфортного морально-психологического климата в организации и эффективной организационной культуры</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bookmarkStart w:id="16" w:name="RANGE!A38"/>
            <w:r w:rsidRPr="009363BD">
              <w:rPr>
                <w:color w:val="000000" w:themeColor="text1"/>
                <w:sz w:val="22"/>
                <w:szCs w:val="22"/>
              </w:rPr>
              <w:t xml:space="preserve">ПК-9 способностью разрабатывать 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 </w:t>
            </w:r>
            <w:bookmarkEnd w:id="16"/>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770E54" w:rsidRPr="009363BD">
              <w:rPr>
                <w:rFonts w:ascii="yandex-sans" w:hAnsi="yandex-sans"/>
                <w:color w:val="000000" w:themeColor="text1"/>
                <w:sz w:val="22"/>
                <w:szCs w:val="22"/>
              </w:rPr>
              <w:t>теоретические основы и методы разработки программы первоочередных мер по созданию комфортных условий труда в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770E54" w:rsidRPr="009363BD">
              <w:rPr>
                <w:color w:val="000000" w:themeColor="text1"/>
                <w:sz w:val="22"/>
                <w:szCs w:val="22"/>
              </w:rPr>
              <w:t xml:space="preserve"> </w:t>
            </w:r>
            <w:r w:rsidR="00770E54" w:rsidRPr="009363BD">
              <w:rPr>
                <w:rFonts w:ascii="yandex-sans" w:hAnsi="yandex-sans"/>
                <w:color w:val="000000" w:themeColor="text1"/>
                <w:sz w:val="22"/>
                <w:szCs w:val="22"/>
              </w:rPr>
              <w:t>разрабатывать и внедрять программы первоочередных мер по созданию комфортных условий труда в организации</w:t>
            </w:r>
          </w:p>
          <w:p w:rsidR="000864A1"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Pr="009363BD">
              <w:rPr>
                <w:rFonts w:ascii="yandex-sans" w:hAnsi="yandex-sans"/>
                <w:color w:val="000000" w:themeColor="text1"/>
                <w:sz w:val="22"/>
                <w:szCs w:val="22"/>
              </w:rPr>
              <w:t>)</w:t>
            </w:r>
            <w:r w:rsidR="00770E54"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 xml:space="preserve">реализации </w:t>
            </w:r>
            <w:r w:rsidR="00770E54" w:rsidRPr="009363BD">
              <w:rPr>
                <w:rFonts w:ascii="yandex-sans" w:hAnsi="yandex-sans"/>
                <w:color w:val="000000" w:themeColor="text1"/>
                <w:sz w:val="22"/>
                <w:szCs w:val="22"/>
              </w:rPr>
              <w:t>программы первоочередных мер по созданию комфортных условий труда в организации, оптимальные режимы труда и отдыха, обеспечения безопасности для различных категорий персонала организации</w:t>
            </w:r>
          </w:p>
        </w:tc>
      </w:tr>
      <w:tr w:rsidR="009363BD" w:rsidRPr="009363BD" w:rsidTr="00457459">
        <w:tc>
          <w:tcPr>
            <w:tcW w:w="2518" w:type="dxa"/>
            <w:vMerge/>
          </w:tcPr>
          <w:p w:rsidR="000864A1" w:rsidRPr="009363BD" w:rsidRDefault="000864A1" w:rsidP="002B5F71">
            <w:pPr>
              <w:widowControl w:val="0"/>
              <w:tabs>
                <w:tab w:val="clear" w:pos="708"/>
              </w:tabs>
              <w:autoSpaceDE w:val="0"/>
              <w:autoSpaceDN w:val="0"/>
              <w:jc w:val="both"/>
              <w:rPr>
                <w:color w:val="000000" w:themeColor="text1"/>
                <w:sz w:val="22"/>
                <w:szCs w:val="22"/>
              </w:rPr>
            </w:pPr>
          </w:p>
        </w:tc>
        <w:tc>
          <w:tcPr>
            <w:tcW w:w="3402" w:type="dxa"/>
            <w:vAlign w:val="center"/>
          </w:tcPr>
          <w:p w:rsidR="000864A1" w:rsidRPr="009363BD" w:rsidRDefault="000864A1" w:rsidP="002B5F71">
            <w:pPr>
              <w:rPr>
                <w:color w:val="000000" w:themeColor="text1"/>
                <w:sz w:val="22"/>
                <w:szCs w:val="22"/>
              </w:rPr>
            </w:pPr>
            <w:r w:rsidRPr="009363BD">
              <w:rPr>
                <w:color w:val="000000" w:themeColor="text1"/>
                <w:sz w:val="22"/>
                <w:szCs w:val="22"/>
              </w:rPr>
              <w:t xml:space="preserve">ПК-10 умением разрабатывать и внедрять корпоративные стандарты в области управления персоналом </w:t>
            </w:r>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теоретические основы и методы разработки</w:t>
            </w:r>
            <w:r w:rsidR="00583A24" w:rsidRPr="009363BD">
              <w:rPr>
                <w:color w:val="000000" w:themeColor="text1"/>
                <w:sz w:val="22"/>
                <w:szCs w:val="22"/>
              </w:rPr>
              <w:t xml:space="preserve"> корпоративных стандартов в области управления персоналом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разрабатывать и внедрять корпоративные стандарты в области управления персоналом</w:t>
            </w:r>
          </w:p>
          <w:p w:rsidR="000864A1"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583A24" w:rsidRPr="009363BD">
              <w:rPr>
                <w:b/>
                <w:color w:val="000000" w:themeColor="text1"/>
                <w:sz w:val="22"/>
                <w:szCs w:val="22"/>
              </w:rPr>
              <w:t xml:space="preserve"> </w:t>
            </w:r>
            <w:r w:rsidR="00583A24" w:rsidRPr="009363BD">
              <w:rPr>
                <w:color w:val="000000" w:themeColor="text1"/>
                <w:sz w:val="22"/>
                <w:szCs w:val="22"/>
              </w:rPr>
              <w:t>реализации корпоративных стандартов в области управления персоналом</w:t>
            </w:r>
          </w:p>
        </w:tc>
      </w:tr>
      <w:tr w:rsidR="009363BD" w:rsidRPr="009363BD" w:rsidTr="00D81876">
        <w:tc>
          <w:tcPr>
            <w:tcW w:w="10173" w:type="dxa"/>
            <w:gridSpan w:val="3"/>
          </w:tcPr>
          <w:p w:rsidR="00A53124" w:rsidRPr="009363BD" w:rsidRDefault="000864A1" w:rsidP="002B5F71">
            <w:pPr>
              <w:widowControl w:val="0"/>
              <w:tabs>
                <w:tab w:val="clear" w:pos="708"/>
              </w:tabs>
              <w:autoSpaceDE w:val="0"/>
              <w:autoSpaceDN w:val="0"/>
              <w:jc w:val="both"/>
              <w:rPr>
                <w:b/>
                <w:bCs/>
                <w:i/>
                <w:iCs/>
                <w:color w:val="000000" w:themeColor="text1"/>
                <w:sz w:val="22"/>
                <w:szCs w:val="22"/>
              </w:rPr>
            </w:pPr>
            <w:r w:rsidRPr="009363BD">
              <w:rPr>
                <w:b/>
                <w:bCs/>
                <w:i/>
                <w:iCs/>
                <w:color w:val="000000" w:themeColor="text1"/>
                <w:sz w:val="22"/>
                <w:szCs w:val="22"/>
              </w:rPr>
              <w:t>научно-исследовательская и педагогическая деятельность</w:t>
            </w:r>
          </w:p>
        </w:tc>
      </w:tr>
      <w:tr w:rsidR="009363BD" w:rsidRPr="009363BD" w:rsidTr="00457459">
        <w:trPr>
          <w:trHeight w:val="1833"/>
        </w:trPr>
        <w:tc>
          <w:tcPr>
            <w:tcW w:w="2518" w:type="dxa"/>
            <w:vMerge w:val="restart"/>
          </w:tcPr>
          <w:p w:rsidR="0095756C" w:rsidRPr="009363BD" w:rsidRDefault="00E615CF"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в</w:t>
            </w:r>
            <w:r w:rsidR="0095756C" w:rsidRPr="009363BD">
              <w:rPr>
                <w:color w:val="000000" w:themeColor="text1"/>
                <w:sz w:val="22"/>
                <w:szCs w:val="22"/>
              </w:rPr>
              <w:t>ыявление и формулирование актуальных научных проблем управления персоналом;</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программ научных исследований и разработок в сфере управления персоналом, организация их выполнения;</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lastRenderedPageBreak/>
              <w:t>разработка методов и инструментов проведения исследований в системе управления персоналом и анализ их результатов;</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поиск, сбор, обработка, анализ и систематизация информации по темам проводимых исследований;</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подготовка обзоров, отчетов и научных публикаций по актуальным проблемам управления персоналом;</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образовательных программ для обеспечения обучения персонала;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учебно-методических материалов для обеспечения обучения персонала в соответствии со стратегией развития организации;</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разработка и использование современных образовательных технологий в процессе обучение персонала;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организация и участие в образовательном процессе образовательных учреждений Российской Федерации;</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организация и контроль наставничества;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организация, участие в обучении и контроль за внутрикорпоративным профессиональным развитием персонала;</w:t>
            </w:r>
          </w:p>
          <w:p w:rsidR="0095756C" w:rsidRPr="009363BD" w:rsidRDefault="0095756C" w:rsidP="002B5F71">
            <w:pPr>
              <w:widowControl w:val="0"/>
              <w:tabs>
                <w:tab w:val="clear" w:pos="708"/>
              </w:tabs>
              <w:autoSpaceDE w:val="0"/>
              <w:autoSpaceDN w:val="0"/>
              <w:jc w:val="both"/>
              <w:rPr>
                <w:color w:val="000000" w:themeColor="text1"/>
                <w:sz w:val="22"/>
                <w:szCs w:val="22"/>
              </w:rPr>
            </w:pPr>
            <w:r w:rsidRPr="009363BD">
              <w:rPr>
                <w:color w:val="000000" w:themeColor="text1"/>
                <w:sz w:val="22"/>
                <w:szCs w:val="22"/>
              </w:rPr>
              <w:t>педагогическая деятельность в корпоративных университетах, бизнес-школах</w:t>
            </w:r>
          </w:p>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tabs>
                <w:tab w:val="clear" w:pos="708"/>
              </w:tabs>
              <w:jc w:val="both"/>
              <w:rPr>
                <w:color w:val="000000" w:themeColor="text1"/>
                <w:sz w:val="22"/>
                <w:szCs w:val="22"/>
              </w:rPr>
            </w:pPr>
            <w:bookmarkStart w:id="17" w:name="RANGE!A21"/>
            <w:r w:rsidRPr="009363BD">
              <w:rPr>
                <w:color w:val="000000" w:themeColor="text1"/>
                <w:sz w:val="22"/>
                <w:szCs w:val="22"/>
              </w:rPr>
              <w:lastRenderedPageBreak/>
              <w:t xml:space="preserve">ПК-22 умение разрабатывать программы научных исследований в сфере управления персоналом и организовывать их выполнение, применять количественные и качественные методы анализа, в том числе функционально-стоимостного, при принятии решений в области управления персоналом и строить соответствующие </w:t>
            </w:r>
            <w:r w:rsidRPr="009363BD">
              <w:rPr>
                <w:color w:val="000000" w:themeColor="text1"/>
                <w:sz w:val="22"/>
                <w:szCs w:val="22"/>
              </w:rPr>
              <w:lastRenderedPageBreak/>
              <w:t>организационно-экономические модели</w:t>
            </w:r>
            <w:bookmarkEnd w:id="17"/>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lastRenderedPageBreak/>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теоретические основы и методы разработки программ научных исследований в сфере управления персоналом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разрабатывать программы научных исследований в сфере управления персоналом</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583A24" w:rsidRPr="009363BD">
              <w:rPr>
                <w:color w:val="000000" w:themeColor="text1"/>
                <w:sz w:val="22"/>
                <w:szCs w:val="22"/>
              </w:rPr>
              <w:t xml:space="preserve"> применения количественных и качественных методов анализа, в том числе функционально-стоимостного, при </w:t>
            </w:r>
            <w:r w:rsidR="00583A24" w:rsidRPr="009363BD">
              <w:rPr>
                <w:color w:val="000000" w:themeColor="text1"/>
                <w:sz w:val="22"/>
                <w:szCs w:val="22"/>
              </w:rPr>
              <w:lastRenderedPageBreak/>
              <w:t>принятии решений в области управления персоналом и построения соответствующих организационно-экономических моделей</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jc w:val="both"/>
              <w:rPr>
                <w:color w:val="000000" w:themeColor="text1"/>
                <w:sz w:val="22"/>
                <w:szCs w:val="22"/>
              </w:rPr>
            </w:pPr>
            <w:bookmarkStart w:id="18" w:name="RANGE!A22"/>
            <w:r w:rsidRPr="009363BD">
              <w:rPr>
                <w:color w:val="000000" w:themeColor="text1"/>
                <w:sz w:val="22"/>
                <w:szCs w:val="22"/>
              </w:rPr>
              <w:t>ПК-23 умение проводить бенчмаркинг и другие процедуры для оценки вклада службы управления персоналом в достижение целей организации</w:t>
            </w:r>
            <w:bookmarkEnd w:id="18"/>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583A24" w:rsidRPr="009363BD">
              <w:rPr>
                <w:rFonts w:ascii="yandex-sans" w:hAnsi="yandex-sans"/>
                <w:color w:val="000000" w:themeColor="text1"/>
                <w:sz w:val="22"/>
                <w:szCs w:val="22"/>
              </w:rPr>
              <w:t xml:space="preserve">теоретические основы и </w:t>
            </w:r>
            <w:r w:rsidR="00E615CF" w:rsidRPr="009363BD">
              <w:rPr>
                <w:rFonts w:ascii="yandex-sans" w:hAnsi="yandex-sans"/>
                <w:color w:val="000000" w:themeColor="text1"/>
                <w:sz w:val="22"/>
                <w:szCs w:val="22"/>
              </w:rPr>
              <w:t>методы бенчмаркинга</w:t>
            </w:r>
            <w:r w:rsidR="00583A24" w:rsidRPr="009363BD">
              <w:rPr>
                <w:color w:val="000000" w:themeColor="text1"/>
                <w:sz w:val="22"/>
                <w:szCs w:val="22"/>
              </w:rPr>
              <w:t xml:space="preserve"> и других процедуры для оценки вклада службы управления персоналом в достижение целей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проводить бенчмаркинг и другие процедуры для оценки вклада службы управления персоналом в достижение целей организации</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583A24" w:rsidRPr="009363BD">
              <w:rPr>
                <w:color w:val="000000" w:themeColor="text1"/>
                <w:sz w:val="22"/>
                <w:szCs w:val="22"/>
              </w:rPr>
              <w:t xml:space="preserve"> использования методов и организации бенчмаркинга и других процедур оценки вклада службы управления персоналом</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jc w:val="both"/>
              <w:rPr>
                <w:color w:val="000000" w:themeColor="text1"/>
                <w:sz w:val="22"/>
                <w:szCs w:val="22"/>
              </w:rPr>
            </w:pPr>
            <w:bookmarkStart w:id="19" w:name="RANGE!A23"/>
            <w:r w:rsidRPr="009363BD">
              <w:rPr>
                <w:color w:val="000000" w:themeColor="text1"/>
                <w:sz w:val="22"/>
                <w:szCs w:val="22"/>
              </w:rPr>
              <w:t>ПК-24 владение навыками поиска, сбора, обработки, анализа и систематизации информации по теме исследования, подготовки обзоров, научных отчетов и научных публикаций по актуальным проблемам управления персоналом</w:t>
            </w:r>
            <w:bookmarkEnd w:id="19"/>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 xml:space="preserve">методические основы </w:t>
            </w:r>
            <w:r w:rsidR="00F00B56" w:rsidRPr="009363BD">
              <w:rPr>
                <w:color w:val="000000" w:themeColor="text1"/>
                <w:sz w:val="22"/>
                <w:szCs w:val="22"/>
              </w:rPr>
              <w:t>поиска, сбора, обработки, анализа и систематизации информации по теме исследования</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583A24" w:rsidRPr="009363BD">
              <w:rPr>
                <w:color w:val="000000" w:themeColor="text1"/>
                <w:sz w:val="22"/>
                <w:szCs w:val="22"/>
              </w:rPr>
              <w:t xml:space="preserve"> подготовить обзоры, научные отчеты и научные публикации по актуальным проблемам управления персоналом</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583A24" w:rsidRPr="009363BD">
              <w:rPr>
                <w:color w:val="000000" w:themeColor="text1"/>
                <w:sz w:val="22"/>
                <w:szCs w:val="22"/>
              </w:rPr>
              <w:t xml:space="preserve"> поиска, сбора, обработки, анализа и систематизации информации по теме исследования в сфере управления персоналом</w:t>
            </w:r>
          </w:p>
        </w:tc>
      </w:tr>
      <w:tr w:rsidR="009363BD" w:rsidRPr="009363BD" w:rsidTr="00457459">
        <w:trPr>
          <w:trHeight w:val="402"/>
        </w:trPr>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0" w:name="RANGE!A24"/>
            <w:r w:rsidRPr="009363BD">
              <w:rPr>
                <w:color w:val="000000" w:themeColor="text1"/>
                <w:sz w:val="22"/>
                <w:szCs w:val="22"/>
              </w:rPr>
              <w:t>ПК-25 умение проводить совещания: выбирать тему, формировать регламент, анализировать проблемное поле, информировать других, принимать совместные решения</w:t>
            </w:r>
            <w:bookmarkEnd w:id="20"/>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теоретические и методические основы проведения совещаний по проблемным темам</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проводить совещания по актуальным проблемам управления персоналом организации</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выбора темы, формирования регламента совещания, анализа проблемного поля, информирования других, принятия совместных решений</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1" w:name="RANGE!A25"/>
            <w:r w:rsidRPr="009363BD">
              <w:rPr>
                <w:color w:val="000000" w:themeColor="text1"/>
                <w:sz w:val="22"/>
                <w:szCs w:val="22"/>
              </w:rPr>
              <w:t>ПК-26 умение разрабатывать образовательные программы, учебно-методические комплексы и другие необходимые материалы для проведения обучения персонала в соответствии со стратегией развития организации</w:t>
            </w:r>
            <w:bookmarkEnd w:id="21"/>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 xml:space="preserve">теоретические и методические основы разработки </w:t>
            </w:r>
            <w:r w:rsidR="00F00B56" w:rsidRPr="009363BD">
              <w:rPr>
                <w:color w:val="000000" w:themeColor="text1"/>
                <w:sz w:val="22"/>
                <w:szCs w:val="22"/>
              </w:rPr>
              <w:t>необходимых материалов для проведения обучения персонала в соответствии со стратегией развития организации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разрабатывать образовательные программы, учебно-методические комплексы</w:t>
            </w:r>
          </w:p>
          <w:p w:rsidR="0095756C" w:rsidRPr="009363BD" w:rsidRDefault="00B27CE9" w:rsidP="002B5F71">
            <w:pPr>
              <w:tabs>
                <w:tab w:val="clear" w:pos="708"/>
              </w:tabs>
              <w:jc w:val="both"/>
              <w:rPr>
                <w:rFonts w:ascii="Times New Roman CYR" w:hAnsi="Times New Roman CYR" w:cs="Times New Roman CYR"/>
                <w:color w:val="000000" w:themeColor="text1"/>
                <w:sz w:val="22"/>
                <w:szCs w:val="22"/>
              </w:rPr>
            </w:pPr>
            <w:r w:rsidRPr="009363BD">
              <w:rPr>
                <w:b/>
                <w:color w:val="000000" w:themeColor="text1"/>
                <w:sz w:val="22"/>
                <w:szCs w:val="22"/>
              </w:rPr>
              <w:t>Владеть навыками (трудовые действия)</w:t>
            </w:r>
            <w:r w:rsidR="00F00B56" w:rsidRPr="009363BD">
              <w:rPr>
                <w:b/>
                <w:color w:val="000000" w:themeColor="text1"/>
                <w:sz w:val="22"/>
                <w:szCs w:val="22"/>
              </w:rPr>
              <w:t xml:space="preserve"> </w:t>
            </w:r>
            <w:r w:rsidR="00F00B56" w:rsidRPr="009363BD">
              <w:rPr>
                <w:color w:val="000000" w:themeColor="text1"/>
                <w:sz w:val="22"/>
                <w:szCs w:val="22"/>
              </w:rPr>
              <w:t>проведения обучения персонала в соответствии со стратегией развития организации на основе разработанных методических материалов</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2" w:name="RANGE!A26"/>
            <w:r w:rsidRPr="009363BD">
              <w:rPr>
                <w:color w:val="000000" w:themeColor="text1"/>
                <w:sz w:val="22"/>
                <w:szCs w:val="22"/>
              </w:rPr>
              <w:t>ПК-27 владение современными образовательными технологиями, навыками организации, управления и оценки эффективности образовательных процессов и умением использовать их в процессе обучения</w:t>
            </w:r>
            <w:bookmarkEnd w:id="22"/>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теоретические и методические основы образовательных технологий и их реализации</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использовать современные образовательные технологии в процессе обучения</w:t>
            </w:r>
          </w:p>
          <w:p w:rsidR="0095756C"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современными образовательными технологиями</w:t>
            </w:r>
          </w:p>
        </w:tc>
      </w:tr>
      <w:tr w:rsidR="009363BD"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3" w:name="RANGE!A27"/>
            <w:r w:rsidRPr="009363BD">
              <w:rPr>
                <w:color w:val="000000" w:themeColor="text1"/>
                <w:sz w:val="22"/>
                <w:szCs w:val="22"/>
              </w:rPr>
              <w:t>ПК-28 владение навыками наставничества, способностью вдохновлять других на развитие персонала и организации</w:t>
            </w:r>
            <w:bookmarkEnd w:id="23"/>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специфику обучения и развития взрослых, технологии и методы наставничества</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w:t>
            </w:r>
            <w:r w:rsidR="00F00B56" w:rsidRPr="009363BD">
              <w:rPr>
                <w:rFonts w:ascii="yandex-sans" w:hAnsi="yandex-sans"/>
                <w:color w:val="000000" w:themeColor="text1"/>
                <w:sz w:val="22"/>
                <w:szCs w:val="22"/>
              </w:rPr>
              <w:t>применять методы наставничества</w:t>
            </w:r>
          </w:p>
          <w:p w:rsidR="0095756C"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наставничества, способностью вдохновлять других на развитие персонала и организации</w:t>
            </w:r>
          </w:p>
        </w:tc>
      </w:tr>
      <w:tr w:rsidR="0095756C" w:rsidRPr="009363BD" w:rsidTr="00457459">
        <w:tc>
          <w:tcPr>
            <w:tcW w:w="2518" w:type="dxa"/>
            <w:vMerge/>
          </w:tcPr>
          <w:p w:rsidR="0095756C" w:rsidRPr="009363BD" w:rsidRDefault="0095756C" w:rsidP="002B5F71">
            <w:pPr>
              <w:widowControl w:val="0"/>
              <w:tabs>
                <w:tab w:val="clear" w:pos="708"/>
              </w:tabs>
              <w:autoSpaceDE w:val="0"/>
              <w:autoSpaceDN w:val="0"/>
              <w:jc w:val="both"/>
              <w:rPr>
                <w:color w:val="000000" w:themeColor="text1"/>
                <w:sz w:val="22"/>
                <w:szCs w:val="22"/>
              </w:rPr>
            </w:pPr>
          </w:p>
        </w:tc>
        <w:tc>
          <w:tcPr>
            <w:tcW w:w="3402" w:type="dxa"/>
            <w:vAlign w:val="center"/>
          </w:tcPr>
          <w:p w:rsidR="0095756C" w:rsidRPr="009363BD" w:rsidRDefault="0095756C" w:rsidP="002B5F71">
            <w:pPr>
              <w:rPr>
                <w:color w:val="000000" w:themeColor="text1"/>
                <w:sz w:val="22"/>
                <w:szCs w:val="22"/>
              </w:rPr>
            </w:pPr>
            <w:bookmarkStart w:id="24" w:name="RANGE!A28"/>
            <w:r w:rsidRPr="009363BD">
              <w:rPr>
                <w:color w:val="000000" w:themeColor="text1"/>
                <w:sz w:val="22"/>
                <w:szCs w:val="22"/>
              </w:rPr>
              <w:t>ПК-29 владение навыками преподавания специализированных дисциплин, формирующих профессиональные компетенции профессионалов по управлению персоналом</w:t>
            </w:r>
            <w:bookmarkEnd w:id="24"/>
          </w:p>
        </w:tc>
        <w:tc>
          <w:tcPr>
            <w:tcW w:w="4253" w:type="dxa"/>
          </w:tcPr>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Знать</w:t>
            </w:r>
            <w:r w:rsidRPr="009363BD">
              <w:rPr>
                <w:color w:val="000000" w:themeColor="text1"/>
                <w:sz w:val="22"/>
                <w:szCs w:val="22"/>
              </w:rPr>
              <w:t>:</w:t>
            </w:r>
            <w:r w:rsidRPr="009363BD">
              <w:rPr>
                <w:rFonts w:ascii="yandex-sans" w:hAnsi="yandex-sans"/>
                <w:color w:val="000000" w:themeColor="text1"/>
                <w:sz w:val="22"/>
                <w:szCs w:val="22"/>
              </w:rPr>
              <w:t xml:space="preserve"> </w:t>
            </w:r>
            <w:r w:rsidR="00F00B56" w:rsidRPr="009363BD">
              <w:rPr>
                <w:rFonts w:ascii="yandex-sans" w:hAnsi="yandex-sans"/>
                <w:color w:val="000000" w:themeColor="text1"/>
                <w:sz w:val="22"/>
                <w:szCs w:val="22"/>
              </w:rPr>
              <w:t xml:space="preserve">теорию и методологию преподавания </w:t>
            </w:r>
            <w:r w:rsidR="00F00B56" w:rsidRPr="009363BD">
              <w:rPr>
                <w:color w:val="000000" w:themeColor="text1"/>
                <w:sz w:val="22"/>
                <w:szCs w:val="22"/>
              </w:rPr>
              <w:t>специализированных дисциплин</w:t>
            </w:r>
          </w:p>
          <w:p w:rsidR="00B27CE9" w:rsidRPr="009363BD" w:rsidRDefault="00B27CE9" w:rsidP="002B5F71">
            <w:pPr>
              <w:tabs>
                <w:tab w:val="clear" w:pos="708"/>
              </w:tabs>
              <w:jc w:val="both"/>
              <w:rPr>
                <w:rFonts w:ascii="yandex-sans" w:hAnsi="yandex-sans"/>
                <w:color w:val="000000" w:themeColor="text1"/>
                <w:sz w:val="22"/>
                <w:szCs w:val="22"/>
              </w:rPr>
            </w:pPr>
            <w:r w:rsidRPr="009363BD">
              <w:rPr>
                <w:b/>
                <w:color w:val="000000" w:themeColor="text1"/>
                <w:sz w:val="22"/>
                <w:szCs w:val="22"/>
              </w:rPr>
              <w:t>Уметь</w:t>
            </w:r>
            <w:r w:rsidRPr="009363BD">
              <w:rPr>
                <w:color w:val="000000" w:themeColor="text1"/>
                <w:sz w:val="22"/>
                <w:szCs w:val="22"/>
              </w:rPr>
              <w:t>:</w:t>
            </w:r>
            <w:r w:rsidR="00F00B56" w:rsidRPr="009363BD">
              <w:rPr>
                <w:color w:val="000000" w:themeColor="text1"/>
                <w:sz w:val="22"/>
                <w:szCs w:val="22"/>
              </w:rPr>
              <w:t xml:space="preserve"> </w:t>
            </w:r>
            <w:r w:rsidR="00F00B56" w:rsidRPr="009363BD">
              <w:rPr>
                <w:rFonts w:ascii="yandex-sans" w:hAnsi="yandex-sans"/>
                <w:color w:val="000000" w:themeColor="text1"/>
                <w:sz w:val="22"/>
                <w:szCs w:val="22"/>
              </w:rPr>
              <w:t>применять методы преподавания</w:t>
            </w:r>
            <w:r w:rsidR="00F00B56" w:rsidRPr="009363BD">
              <w:rPr>
                <w:color w:val="000000" w:themeColor="text1"/>
                <w:sz w:val="22"/>
                <w:szCs w:val="22"/>
              </w:rPr>
              <w:t xml:space="preserve"> специализированных дисциплин</w:t>
            </w:r>
          </w:p>
          <w:p w:rsidR="0095756C" w:rsidRPr="009363BD" w:rsidRDefault="00B27CE9" w:rsidP="002B5F71">
            <w:pPr>
              <w:widowControl w:val="0"/>
              <w:tabs>
                <w:tab w:val="clear" w:pos="708"/>
              </w:tabs>
              <w:autoSpaceDE w:val="0"/>
              <w:autoSpaceDN w:val="0"/>
              <w:jc w:val="both"/>
              <w:rPr>
                <w:b/>
                <w:color w:val="000000" w:themeColor="text1"/>
                <w:sz w:val="22"/>
                <w:szCs w:val="22"/>
              </w:rPr>
            </w:pPr>
            <w:r w:rsidRPr="009363BD">
              <w:rPr>
                <w:b/>
                <w:color w:val="000000" w:themeColor="text1"/>
                <w:sz w:val="22"/>
                <w:szCs w:val="22"/>
              </w:rPr>
              <w:t>Владеть навыками (трудовые действия)</w:t>
            </w:r>
            <w:r w:rsidR="00F00B56" w:rsidRPr="009363BD">
              <w:rPr>
                <w:color w:val="000000" w:themeColor="text1"/>
                <w:sz w:val="22"/>
                <w:szCs w:val="22"/>
              </w:rPr>
              <w:t xml:space="preserve"> преподавания специализированных дисциплин, формирующих профессиональные компетенции профессионалов по управлению персоналом</w:t>
            </w:r>
          </w:p>
        </w:tc>
      </w:tr>
    </w:tbl>
    <w:p w:rsidR="00DE0AB3" w:rsidRPr="009363BD" w:rsidRDefault="00DE0AB3" w:rsidP="002B5F71">
      <w:pPr>
        <w:tabs>
          <w:tab w:val="clear" w:pos="708"/>
        </w:tabs>
        <w:ind w:firstLine="567"/>
        <w:jc w:val="both"/>
        <w:rPr>
          <w:color w:val="000000" w:themeColor="text1"/>
        </w:rPr>
      </w:pPr>
    </w:p>
    <w:p w:rsidR="00CE1B18" w:rsidRPr="009363BD" w:rsidRDefault="00CE1B18" w:rsidP="002B5F71">
      <w:pPr>
        <w:keepNext/>
        <w:keepLines/>
        <w:tabs>
          <w:tab w:val="clear" w:pos="708"/>
        </w:tabs>
        <w:spacing w:line="360" w:lineRule="auto"/>
        <w:outlineLvl w:val="1"/>
        <w:rPr>
          <w:b/>
          <w:bCs/>
          <w:caps/>
          <w:color w:val="000000" w:themeColor="text1"/>
          <w:sz w:val="28"/>
        </w:rPr>
      </w:pPr>
    </w:p>
    <w:p w:rsidR="003F6294" w:rsidRPr="009363BD" w:rsidRDefault="003F6294" w:rsidP="003F6294">
      <w:pPr>
        <w:keepNext/>
        <w:keepLines/>
        <w:tabs>
          <w:tab w:val="clear" w:pos="708"/>
        </w:tabs>
        <w:ind w:firstLine="709"/>
        <w:jc w:val="center"/>
        <w:outlineLvl w:val="1"/>
        <w:rPr>
          <w:b/>
          <w:bCs/>
          <w:caps/>
          <w:color w:val="000000" w:themeColor="text1"/>
          <w:sz w:val="28"/>
        </w:rPr>
      </w:pPr>
      <w:r w:rsidRPr="009363BD">
        <w:rPr>
          <w:b/>
          <w:bCs/>
          <w:caps/>
          <w:color w:val="000000" w:themeColor="text1"/>
          <w:sz w:val="28"/>
        </w:rPr>
        <w:t>1.3. ОБЩАЯ ХАРАКТЕРИСТИКА СТРУКТУРЫ ПРОГРАММЫ МАГИСТРАТУРЫ</w:t>
      </w:r>
    </w:p>
    <w:p w:rsidR="003F6294" w:rsidRPr="009363BD" w:rsidRDefault="003F6294" w:rsidP="003F6294">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9363BD" w:rsidRPr="009363BD" w:rsidTr="003B412C">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Объем программы магистратуры в з.е.</w:t>
            </w:r>
          </w:p>
        </w:tc>
      </w:tr>
      <w:tr w:rsidR="009363BD" w:rsidRPr="009363BD" w:rsidTr="003B412C">
        <w:tc>
          <w:tcPr>
            <w:tcW w:w="1488" w:type="dxa"/>
            <w:tcBorders>
              <w:top w:val="single" w:sz="4" w:space="0" w:color="auto"/>
              <w:left w:val="single" w:sz="4" w:space="0" w:color="auto"/>
              <w:bottom w:val="nil"/>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bookmarkStart w:id="25" w:name="P164"/>
            <w:bookmarkEnd w:id="25"/>
            <w:r w:rsidRPr="009363BD">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60</w:t>
            </w:r>
          </w:p>
        </w:tc>
      </w:tr>
      <w:tr w:rsidR="009363BD" w:rsidRPr="009363BD" w:rsidTr="003B412C">
        <w:tc>
          <w:tcPr>
            <w:tcW w:w="1488" w:type="dxa"/>
            <w:tcBorders>
              <w:top w:val="nil"/>
              <w:left w:val="single" w:sz="4" w:space="0" w:color="auto"/>
              <w:bottom w:val="nil"/>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21-33</w:t>
            </w:r>
          </w:p>
        </w:tc>
      </w:tr>
      <w:tr w:rsidR="009363BD" w:rsidRPr="009363BD" w:rsidTr="003B412C">
        <w:tc>
          <w:tcPr>
            <w:tcW w:w="1488" w:type="dxa"/>
            <w:tcBorders>
              <w:top w:val="nil"/>
              <w:left w:val="single" w:sz="4" w:space="0" w:color="auto"/>
              <w:bottom w:val="single" w:sz="4" w:space="0" w:color="auto"/>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27-39</w:t>
            </w:r>
          </w:p>
        </w:tc>
      </w:tr>
      <w:tr w:rsidR="009363BD" w:rsidRPr="009363BD" w:rsidTr="003B412C">
        <w:tc>
          <w:tcPr>
            <w:tcW w:w="1488" w:type="dxa"/>
            <w:tcBorders>
              <w:top w:val="single" w:sz="4" w:space="0" w:color="auto"/>
              <w:left w:val="single" w:sz="4" w:space="0" w:color="auto"/>
              <w:bottom w:val="nil"/>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bookmarkStart w:id="26" w:name="P173"/>
            <w:bookmarkEnd w:id="26"/>
            <w:r w:rsidRPr="009363BD">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51-54</w:t>
            </w:r>
          </w:p>
        </w:tc>
      </w:tr>
      <w:tr w:rsidR="009363BD" w:rsidRPr="009363BD" w:rsidTr="003B412C">
        <w:tc>
          <w:tcPr>
            <w:tcW w:w="1488" w:type="dxa"/>
            <w:tcBorders>
              <w:top w:val="nil"/>
              <w:left w:val="single" w:sz="4" w:space="0" w:color="auto"/>
              <w:bottom w:val="single" w:sz="4" w:space="0" w:color="auto"/>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51-54</w:t>
            </w:r>
          </w:p>
        </w:tc>
      </w:tr>
      <w:tr w:rsidR="009363BD" w:rsidRPr="009363BD" w:rsidTr="003B412C">
        <w:tc>
          <w:tcPr>
            <w:tcW w:w="1488" w:type="dxa"/>
            <w:tcBorders>
              <w:top w:val="single" w:sz="4" w:space="0" w:color="auto"/>
              <w:left w:val="single" w:sz="4" w:space="0" w:color="auto"/>
              <w:bottom w:val="nil"/>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bookmarkStart w:id="27" w:name="P179"/>
            <w:bookmarkEnd w:id="27"/>
            <w:r w:rsidRPr="009363BD">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6-9</w:t>
            </w:r>
          </w:p>
        </w:tc>
      </w:tr>
      <w:tr w:rsidR="009363BD" w:rsidRPr="009363BD" w:rsidTr="003B412C">
        <w:tc>
          <w:tcPr>
            <w:tcW w:w="1488" w:type="dxa"/>
            <w:tcBorders>
              <w:top w:val="nil"/>
              <w:left w:val="single" w:sz="4" w:space="0" w:color="auto"/>
              <w:bottom w:val="single" w:sz="4" w:space="0" w:color="auto"/>
              <w:right w:val="single" w:sz="4" w:space="0" w:color="auto"/>
            </w:tcBorders>
          </w:tcPr>
          <w:p w:rsidR="003F6294" w:rsidRPr="009363BD" w:rsidRDefault="003F6294" w:rsidP="003B412C">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6-9</w:t>
            </w:r>
          </w:p>
        </w:tc>
      </w:tr>
      <w:tr w:rsidR="009363BD" w:rsidRPr="009363BD" w:rsidTr="003B412C">
        <w:tc>
          <w:tcPr>
            <w:tcW w:w="7431" w:type="dxa"/>
            <w:gridSpan w:val="2"/>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rPr>
                <w:color w:val="000000" w:themeColor="text1"/>
                <w:szCs w:val="20"/>
              </w:rPr>
            </w:pPr>
            <w:r w:rsidRPr="009363BD">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3F6294" w:rsidRPr="009363BD" w:rsidRDefault="003F6294" w:rsidP="003B412C">
            <w:pPr>
              <w:widowControl w:val="0"/>
              <w:tabs>
                <w:tab w:val="clear" w:pos="708"/>
              </w:tabs>
              <w:autoSpaceDE w:val="0"/>
              <w:autoSpaceDN w:val="0"/>
              <w:jc w:val="center"/>
              <w:rPr>
                <w:color w:val="000000" w:themeColor="text1"/>
                <w:szCs w:val="20"/>
              </w:rPr>
            </w:pPr>
            <w:r w:rsidRPr="009363BD">
              <w:rPr>
                <w:color w:val="000000" w:themeColor="text1"/>
                <w:szCs w:val="20"/>
              </w:rPr>
              <w:t>120</w:t>
            </w:r>
          </w:p>
        </w:tc>
      </w:tr>
    </w:tbl>
    <w:p w:rsidR="003F6294" w:rsidRPr="009363BD" w:rsidRDefault="003F6294" w:rsidP="003F6294">
      <w:pPr>
        <w:widowControl w:val="0"/>
        <w:tabs>
          <w:tab w:val="clear" w:pos="708"/>
        </w:tabs>
        <w:autoSpaceDE w:val="0"/>
        <w:autoSpaceDN w:val="0"/>
        <w:ind w:firstLine="709"/>
        <w:jc w:val="both"/>
        <w:rPr>
          <w:color w:val="000000" w:themeColor="text1"/>
          <w:szCs w:val="20"/>
        </w:rPr>
      </w:pPr>
      <w:r w:rsidRPr="009363BD">
        <w:rPr>
          <w:b/>
          <w:i/>
          <w:color w:val="000000" w:themeColor="text1"/>
          <w:szCs w:val="20"/>
        </w:rPr>
        <w:t>Блок 1</w:t>
      </w:r>
      <w:r w:rsidRPr="009363BD">
        <w:rPr>
          <w:color w:val="000000" w:themeColor="text1"/>
          <w:szCs w:val="20"/>
        </w:rPr>
        <w:t xml:space="preserve"> </w:t>
      </w:r>
      <w:r w:rsidRPr="009363BD">
        <w:rPr>
          <w:color w:val="000000" w:themeColor="text1"/>
        </w:rPr>
        <w:t>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w:t>
      </w:r>
      <w:r w:rsidRPr="009363BD">
        <w:rPr>
          <w:color w:val="000000" w:themeColor="text1"/>
          <w:szCs w:val="20"/>
        </w:rPr>
        <w:t xml:space="preserve"> </w:t>
      </w:r>
      <w:r w:rsidRPr="009363BD">
        <w:rPr>
          <w:color w:val="000000" w:themeColor="text1"/>
        </w:rPr>
        <w:t xml:space="preserve">Дисциплины (модули), относящиеся к вариативной </w:t>
      </w:r>
      <w:r w:rsidRPr="009363BD">
        <w:rPr>
          <w:color w:val="000000" w:themeColor="text1"/>
        </w:rPr>
        <w:lastRenderedPageBreak/>
        <w:t>части программы магистратуры, практики (в том числе НИР) определяют направленность (профиль) программы.</w:t>
      </w:r>
      <w:r w:rsidRPr="009363BD">
        <w:rPr>
          <w:color w:val="000000" w:themeColor="text1"/>
          <w:szCs w:val="20"/>
        </w:rPr>
        <w:t xml:space="preserve"> </w:t>
      </w:r>
    </w:p>
    <w:p w:rsidR="003F6294" w:rsidRPr="009363BD" w:rsidRDefault="00C87F48" w:rsidP="003F6294">
      <w:pPr>
        <w:widowControl w:val="0"/>
        <w:tabs>
          <w:tab w:val="clear" w:pos="708"/>
        </w:tabs>
        <w:autoSpaceDE w:val="0"/>
        <w:autoSpaceDN w:val="0"/>
        <w:ind w:firstLine="709"/>
        <w:jc w:val="both"/>
        <w:rPr>
          <w:color w:val="000000" w:themeColor="text1"/>
          <w:szCs w:val="20"/>
        </w:rPr>
      </w:pPr>
      <w:r w:rsidRPr="009363BD">
        <w:rPr>
          <w:color w:val="000000" w:themeColor="text1"/>
        </w:rPr>
        <w:t>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3F6294" w:rsidRPr="009363BD" w:rsidRDefault="00C87F48" w:rsidP="003F6294">
      <w:pPr>
        <w:widowControl w:val="0"/>
        <w:tabs>
          <w:tab w:val="clear" w:pos="708"/>
        </w:tabs>
        <w:autoSpaceDE w:val="0"/>
        <w:autoSpaceDN w:val="0"/>
        <w:ind w:firstLine="709"/>
        <w:jc w:val="both"/>
        <w:rPr>
          <w:color w:val="000000" w:themeColor="text1"/>
          <w:szCs w:val="20"/>
        </w:rPr>
      </w:pPr>
      <w:r w:rsidRPr="009363BD">
        <w:rPr>
          <w:color w:val="000000" w:themeColor="text1"/>
        </w:rPr>
        <w:t xml:space="preserve">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ar231" w:tooltip="Вариативная часть" w:history="1">
        <w:r w:rsidRPr="009363BD">
          <w:rPr>
            <w:color w:val="000000" w:themeColor="text1"/>
          </w:rPr>
          <w:t>Блока 1</w:t>
        </w:r>
      </w:hyperlink>
      <w:r w:rsidRPr="009363BD">
        <w:rPr>
          <w:color w:val="000000" w:themeColor="text1"/>
        </w:rPr>
        <w:t xml:space="preserve"> "Дисциплины (модули)".</w:t>
      </w:r>
    </w:p>
    <w:p w:rsidR="003F6294" w:rsidRPr="009363BD" w:rsidRDefault="00C87F48" w:rsidP="003F6294">
      <w:pPr>
        <w:widowControl w:val="0"/>
        <w:tabs>
          <w:tab w:val="clear" w:pos="708"/>
        </w:tabs>
        <w:autoSpaceDE w:val="0"/>
        <w:autoSpaceDN w:val="0"/>
        <w:ind w:firstLine="709"/>
        <w:jc w:val="both"/>
        <w:rPr>
          <w:color w:val="000000" w:themeColor="text1"/>
          <w:szCs w:val="20"/>
        </w:rPr>
      </w:pPr>
      <w:r w:rsidRPr="009363BD">
        <w:rPr>
          <w:color w:val="000000" w:themeColor="text1"/>
        </w:rPr>
        <w:t xml:space="preserve">Количество часов, отведенных на занятия лекционного типа, в целом по </w:t>
      </w:r>
      <w:hyperlink w:anchor="Par226" w:tooltip="Блок 1" w:history="1">
        <w:r w:rsidRPr="009363BD">
          <w:rPr>
            <w:color w:val="000000" w:themeColor="text1"/>
          </w:rPr>
          <w:t>Блоку 1</w:t>
        </w:r>
      </w:hyperlink>
      <w:r w:rsidRPr="009363BD">
        <w:rPr>
          <w:color w:val="000000" w:themeColor="text1"/>
        </w:rPr>
        <w:t xml:space="preserve"> "Дисциплины (модули)" должно составлять не более 30 процентов от общего количества часов аудиторных занятий, отведенных на реализацию этого </w:t>
      </w:r>
      <w:hyperlink w:anchor="Par226" w:tooltip="Блок 1" w:history="1">
        <w:r w:rsidRPr="009363BD">
          <w:rPr>
            <w:color w:val="000000" w:themeColor="text1"/>
          </w:rPr>
          <w:t>Блока</w:t>
        </w:r>
      </w:hyperlink>
      <w:r w:rsidRPr="009363BD">
        <w:rPr>
          <w:color w:val="000000" w:themeColor="text1"/>
        </w:rPr>
        <w:t>.</w:t>
      </w:r>
    </w:p>
    <w:p w:rsidR="003F6294" w:rsidRPr="009363BD" w:rsidRDefault="003F6294" w:rsidP="003F6294">
      <w:pPr>
        <w:widowControl w:val="0"/>
        <w:tabs>
          <w:tab w:val="clear" w:pos="708"/>
        </w:tabs>
        <w:autoSpaceDE w:val="0"/>
        <w:autoSpaceDN w:val="0"/>
        <w:ind w:firstLine="709"/>
        <w:jc w:val="both"/>
        <w:rPr>
          <w:color w:val="000000" w:themeColor="text1"/>
          <w:szCs w:val="20"/>
        </w:rPr>
      </w:pPr>
      <w:r w:rsidRPr="009363BD">
        <w:rPr>
          <w:b/>
          <w:i/>
          <w:color w:val="000000" w:themeColor="text1"/>
          <w:szCs w:val="20"/>
        </w:rPr>
        <w:t xml:space="preserve">В </w:t>
      </w:r>
      <w:hyperlink r:id="rId10" w:anchor="P173" w:history="1">
        <w:r w:rsidRPr="009363BD">
          <w:rPr>
            <w:b/>
            <w:i/>
            <w:color w:val="000000" w:themeColor="text1"/>
            <w:szCs w:val="20"/>
          </w:rPr>
          <w:t>Блок 2</w:t>
        </w:r>
      </w:hyperlink>
      <w:r w:rsidRPr="009363BD">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DE0AB3" w:rsidRPr="009363BD" w:rsidRDefault="003F6294" w:rsidP="00C87F48">
      <w:pPr>
        <w:ind w:firstLine="709"/>
        <w:jc w:val="both"/>
        <w:rPr>
          <w:color w:val="000000" w:themeColor="text1"/>
        </w:rPr>
      </w:pPr>
      <w:r w:rsidRPr="009363BD">
        <w:rPr>
          <w:b/>
          <w:i/>
          <w:color w:val="000000" w:themeColor="text1"/>
          <w:szCs w:val="20"/>
        </w:rPr>
        <w:t>В </w:t>
      </w:r>
      <w:hyperlink r:id="rId11" w:anchor="P179" w:history="1">
        <w:r w:rsidRPr="009363BD">
          <w:rPr>
            <w:b/>
            <w:i/>
            <w:color w:val="000000" w:themeColor="text1"/>
            <w:szCs w:val="20"/>
          </w:rPr>
          <w:t>Блок 3</w:t>
        </w:r>
      </w:hyperlink>
      <w:r w:rsidRPr="009363BD">
        <w:rPr>
          <w:b/>
          <w:i/>
          <w:color w:val="000000" w:themeColor="text1"/>
          <w:szCs w:val="20"/>
        </w:rPr>
        <w:t> </w:t>
      </w:r>
      <w:r w:rsidRPr="009363BD">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5D5208" w:rsidRPr="009363BD" w:rsidRDefault="005D5208" w:rsidP="005D5208">
      <w:pPr>
        <w:pStyle w:val="a"/>
        <w:numPr>
          <w:ilvl w:val="0"/>
          <w:numId w:val="0"/>
        </w:numPr>
        <w:spacing w:line="240" w:lineRule="auto"/>
        <w:ind w:firstLine="709"/>
        <w:jc w:val="center"/>
        <w:rPr>
          <w:b/>
          <w:color w:val="000000" w:themeColor="text1"/>
          <w:sz w:val="28"/>
        </w:rPr>
      </w:pPr>
    </w:p>
    <w:p w:rsidR="005D5208" w:rsidRPr="009363BD" w:rsidRDefault="005D5208" w:rsidP="005D5208">
      <w:pPr>
        <w:pStyle w:val="a"/>
        <w:numPr>
          <w:ilvl w:val="0"/>
          <w:numId w:val="0"/>
        </w:numPr>
        <w:spacing w:line="240" w:lineRule="auto"/>
        <w:ind w:firstLine="709"/>
        <w:jc w:val="center"/>
        <w:rPr>
          <w:b/>
          <w:color w:val="000000" w:themeColor="text1"/>
          <w:sz w:val="28"/>
        </w:rPr>
      </w:pPr>
      <w:r w:rsidRPr="009363BD">
        <w:rPr>
          <w:b/>
          <w:color w:val="000000" w:themeColor="text1"/>
          <w:sz w:val="28"/>
        </w:rPr>
        <w:t>1.4. ОБЩАЯ ХАРАКТЕРИСТИКА УСЛОВИЙ РЕАЛИЗАЦИИ ОПОП</w:t>
      </w:r>
    </w:p>
    <w:p w:rsidR="005D5208" w:rsidRPr="009363BD" w:rsidRDefault="005D5208" w:rsidP="005D5208">
      <w:pPr>
        <w:pStyle w:val="a"/>
        <w:numPr>
          <w:ilvl w:val="0"/>
          <w:numId w:val="0"/>
        </w:numPr>
        <w:spacing w:line="240" w:lineRule="auto"/>
        <w:ind w:firstLine="567"/>
        <w:jc w:val="center"/>
        <w:rPr>
          <w:b/>
          <w:i/>
          <w:color w:val="000000" w:themeColor="text1"/>
        </w:rPr>
      </w:pPr>
    </w:p>
    <w:p w:rsidR="005D5208" w:rsidRPr="009363BD" w:rsidRDefault="005D5208" w:rsidP="005D5208">
      <w:pPr>
        <w:pStyle w:val="a"/>
        <w:numPr>
          <w:ilvl w:val="0"/>
          <w:numId w:val="0"/>
        </w:numPr>
        <w:spacing w:line="240" w:lineRule="auto"/>
        <w:ind w:firstLine="709"/>
        <w:rPr>
          <w:b/>
          <w:i/>
          <w:color w:val="000000" w:themeColor="text1"/>
        </w:rPr>
      </w:pPr>
      <w:r w:rsidRPr="009363BD">
        <w:rPr>
          <w:b/>
          <w:i/>
          <w:color w:val="000000" w:themeColor="text1"/>
        </w:rPr>
        <w:t>Кадровые условия реализации программы</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B0B6D" w:rsidRPr="009363BD" w:rsidRDefault="005D5208" w:rsidP="005D5208">
      <w:pPr>
        <w:ind w:firstLine="709"/>
        <w:jc w:val="both"/>
        <w:rPr>
          <w:color w:val="000000" w:themeColor="text1"/>
        </w:rPr>
      </w:pPr>
      <w:r w:rsidRPr="009363BD">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38"/>
        <w:gridCol w:w="1780"/>
      </w:tblGrid>
      <w:tr w:rsidR="009363BD" w:rsidRPr="009363BD" w:rsidTr="005D5208">
        <w:tc>
          <w:tcPr>
            <w:tcW w:w="8138" w:type="dxa"/>
            <w:shd w:val="clear" w:color="auto" w:fill="EEECE1" w:themeFill="background2"/>
          </w:tcPr>
          <w:p w:rsidR="00AB0B6D" w:rsidRPr="009363BD" w:rsidRDefault="005D5208" w:rsidP="005D5208">
            <w:pPr>
              <w:jc w:val="center"/>
              <w:rPr>
                <w:b/>
                <w:color w:val="000000" w:themeColor="text1"/>
              </w:rPr>
            </w:pPr>
            <w:r w:rsidRPr="009363BD">
              <w:rPr>
                <w:b/>
                <w:color w:val="000000" w:themeColor="text1"/>
                <w:sz w:val="22"/>
                <w:szCs w:val="22"/>
              </w:rPr>
              <w:t>Т</w:t>
            </w:r>
            <w:r w:rsidR="00AB0B6D" w:rsidRPr="009363BD">
              <w:rPr>
                <w:b/>
                <w:color w:val="000000" w:themeColor="text1"/>
                <w:sz w:val="22"/>
                <w:szCs w:val="22"/>
              </w:rPr>
              <w:t>ребования ФГОС ВО</w:t>
            </w:r>
          </w:p>
        </w:tc>
        <w:tc>
          <w:tcPr>
            <w:tcW w:w="1780" w:type="dxa"/>
            <w:shd w:val="clear" w:color="auto" w:fill="EEECE1" w:themeFill="background2"/>
          </w:tcPr>
          <w:p w:rsidR="00AB0B6D" w:rsidRPr="009363BD" w:rsidRDefault="005D5208" w:rsidP="005D5208">
            <w:pPr>
              <w:jc w:val="center"/>
              <w:rPr>
                <w:b/>
                <w:color w:val="000000" w:themeColor="text1"/>
              </w:rPr>
            </w:pPr>
            <w:r w:rsidRPr="009363BD">
              <w:rPr>
                <w:b/>
                <w:color w:val="000000" w:themeColor="text1"/>
                <w:sz w:val="22"/>
                <w:szCs w:val="22"/>
              </w:rPr>
              <w:t>П</w:t>
            </w:r>
            <w:r w:rsidR="00AB0B6D" w:rsidRPr="009363BD">
              <w:rPr>
                <w:b/>
                <w:color w:val="000000" w:themeColor="text1"/>
                <w:sz w:val="22"/>
                <w:szCs w:val="22"/>
              </w:rPr>
              <w:t>о факту</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штатных научно-педагогических работников (в приведенных к целочисленным значениям ставок) должна составлять не менее </w:t>
            </w:r>
            <w:r w:rsidR="005F1D3E" w:rsidRPr="009363BD">
              <w:rPr>
                <w:color w:val="000000" w:themeColor="text1"/>
                <w:sz w:val="22"/>
                <w:szCs w:val="22"/>
              </w:rPr>
              <w:t>6</w:t>
            </w:r>
            <w:r w:rsidRPr="009363BD">
              <w:rPr>
                <w:color w:val="000000" w:themeColor="text1"/>
                <w:sz w:val="22"/>
                <w:szCs w:val="22"/>
              </w:rPr>
              <w:t>0 процентов от общего количества научно-педагогических работников организации.</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более </w:t>
            </w:r>
            <w:r w:rsidR="005F1D3E" w:rsidRPr="009363BD">
              <w:rPr>
                <w:color w:val="000000" w:themeColor="text1"/>
                <w:sz w:val="22"/>
                <w:szCs w:val="22"/>
              </w:rPr>
              <w:t>6</w:t>
            </w:r>
            <w:r w:rsidRPr="009363BD">
              <w:rPr>
                <w:color w:val="000000" w:themeColor="text1"/>
                <w:sz w:val="22"/>
                <w:szCs w:val="22"/>
              </w:rPr>
              <w:t xml:space="preserve">0% </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w:t>
            </w:r>
            <w:r w:rsidR="005F2F5A" w:rsidRPr="009363BD">
              <w:rPr>
                <w:color w:val="000000" w:themeColor="text1"/>
                <w:sz w:val="22"/>
                <w:szCs w:val="22"/>
              </w:rPr>
              <w:t>магистратуры</w:t>
            </w:r>
            <w:r w:rsidRPr="009363BD">
              <w:rPr>
                <w:color w:val="000000" w:themeColor="text1"/>
                <w:sz w:val="22"/>
                <w:szCs w:val="22"/>
              </w:rPr>
              <w:t>, должна составлять не менее 70 процентов.</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более 70%</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w:t>
            </w:r>
            <w:r w:rsidR="005F2F5A" w:rsidRPr="009363BD">
              <w:rPr>
                <w:color w:val="000000" w:themeColor="text1"/>
                <w:sz w:val="22"/>
                <w:szCs w:val="22"/>
              </w:rPr>
              <w:t>магистратуры</w:t>
            </w:r>
            <w:r w:rsidRPr="009363BD">
              <w:rPr>
                <w:color w:val="000000" w:themeColor="text1"/>
                <w:sz w:val="22"/>
                <w:szCs w:val="22"/>
              </w:rPr>
              <w:t xml:space="preserve">, должна составлять не менее </w:t>
            </w:r>
            <w:r w:rsidR="005F1D3E" w:rsidRPr="009363BD">
              <w:rPr>
                <w:color w:val="000000" w:themeColor="text1"/>
                <w:sz w:val="22"/>
                <w:szCs w:val="22"/>
              </w:rPr>
              <w:t>8</w:t>
            </w:r>
            <w:r w:rsidRPr="009363BD">
              <w:rPr>
                <w:color w:val="000000" w:themeColor="text1"/>
                <w:sz w:val="22"/>
                <w:szCs w:val="22"/>
              </w:rPr>
              <w:t>0 процентов.</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более </w:t>
            </w:r>
            <w:r w:rsidR="005F1D3E" w:rsidRPr="009363BD">
              <w:rPr>
                <w:color w:val="000000" w:themeColor="text1"/>
                <w:sz w:val="22"/>
                <w:szCs w:val="22"/>
              </w:rPr>
              <w:t>8</w:t>
            </w:r>
            <w:r w:rsidRPr="009363BD">
              <w:rPr>
                <w:color w:val="000000" w:themeColor="text1"/>
                <w:sz w:val="22"/>
                <w:szCs w:val="22"/>
              </w:rPr>
              <w:t>0%</w:t>
            </w:r>
          </w:p>
        </w:tc>
      </w:tr>
      <w:tr w:rsidR="009363BD" w:rsidRPr="009363BD" w:rsidTr="002B5F71">
        <w:tc>
          <w:tcPr>
            <w:tcW w:w="8138"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w:t>
            </w:r>
            <w:r w:rsidR="005F2F5A" w:rsidRPr="009363BD">
              <w:rPr>
                <w:color w:val="000000" w:themeColor="text1"/>
                <w:sz w:val="22"/>
                <w:szCs w:val="22"/>
              </w:rPr>
              <w:t>магистратуры</w:t>
            </w:r>
            <w:r w:rsidRPr="009363BD">
              <w:rPr>
                <w:color w:val="000000" w:themeColor="text1"/>
                <w:sz w:val="22"/>
                <w:szCs w:val="22"/>
              </w:rPr>
              <w:t xml:space="preserve"> (имеющих стаж работы в данной профессиональной области не менее 3 лет) в общем числе работников реализующих программу </w:t>
            </w:r>
            <w:r w:rsidR="005F2F5A" w:rsidRPr="009363BD">
              <w:rPr>
                <w:color w:val="000000" w:themeColor="text1"/>
                <w:sz w:val="22"/>
                <w:szCs w:val="22"/>
              </w:rPr>
              <w:t>магистратуры</w:t>
            </w:r>
            <w:r w:rsidRPr="009363BD">
              <w:rPr>
                <w:color w:val="000000" w:themeColor="text1"/>
                <w:sz w:val="22"/>
                <w:szCs w:val="22"/>
              </w:rPr>
              <w:t xml:space="preserve">, должна составлять не менее </w:t>
            </w:r>
            <w:r w:rsidR="005F1D3E" w:rsidRPr="009363BD">
              <w:rPr>
                <w:color w:val="000000" w:themeColor="text1"/>
                <w:sz w:val="22"/>
                <w:szCs w:val="22"/>
              </w:rPr>
              <w:t>2</w:t>
            </w:r>
            <w:r w:rsidRPr="009363BD">
              <w:rPr>
                <w:color w:val="000000" w:themeColor="text1"/>
                <w:sz w:val="22"/>
                <w:szCs w:val="22"/>
              </w:rPr>
              <w:t>0 процентов.</w:t>
            </w:r>
          </w:p>
        </w:tc>
        <w:tc>
          <w:tcPr>
            <w:tcW w:w="1780" w:type="dxa"/>
            <w:shd w:val="clear" w:color="auto" w:fill="auto"/>
          </w:tcPr>
          <w:p w:rsidR="00AB0B6D" w:rsidRPr="009363BD" w:rsidRDefault="00AB0B6D" w:rsidP="002B5F71">
            <w:pPr>
              <w:jc w:val="both"/>
              <w:rPr>
                <w:color w:val="000000" w:themeColor="text1"/>
              </w:rPr>
            </w:pPr>
            <w:r w:rsidRPr="009363BD">
              <w:rPr>
                <w:color w:val="000000" w:themeColor="text1"/>
                <w:sz w:val="22"/>
                <w:szCs w:val="22"/>
              </w:rPr>
              <w:t xml:space="preserve">более </w:t>
            </w:r>
            <w:r w:rsidR="005F1D3E" w:rsidRPr="009363BD">
              <w:rPr>
                <w:color w:val="000000" w:themeColor="text1"/>
                <w:sz w:val="22"/>
                <w:szCs w:val="22"/>
              </w:rPr>
              <w:t>2</w:t>
            </w:r>
            <w:r w:rsidRPr="009363BD">
              <w:rPr>
                <w:color w:val="000000" w:themeColor="text1"/>
                <w:sz w:val="22"/>
                <w:szCs w:val="22"/>
              </w:rPr>
              <w:t>0%</w:t>
            </w:r>
          </w:p>
        </w:tc>
      </w:tr>
    </w:tbl>
    <w:p w:rsidR="005D5208" w:rsidRPr="009363BD" w:rsidRDefault="005D5208" w:rsidP="005D5208">
      <w:pPr>
        <w:ind w:firstLine="709"/>
        <w:jc w:val="both"/>
        <w:rPr>
          <w:b/>
          <w:i/>
          <w:color w:val="000000" w:themeColor="text1"/>
        </w:rPr>
      </w:pPr>
      <w:r w:rsidRPr="009363BD">
        <w:rPr>
          <w:b/>
          <w:i/>
          <w:color w:val="000000" w:themeColor="text1"/>
        </w:rPr>
        <w:t xml:space="preserve">Материально-технические условия </w:t>
      </w:r>
    </w:p>
    <w:p w:rsidR="005D5208" w:rsidRPr="009363BD" w:rsidRDefault="005D5208" w:rsidP="005D5208">
      <w:pPr>
        <w:ind w:firstLine="709"/>
        <w:jc w:val="both"/>
        <w:rPr>
          <w:color w:val="000000" w:themeColor="text1"/>
        </w:rPr>
      </w:pPr>
      <w:r w:rsidRPr="009363BD">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5D5208" w:rsidRPr="009363BD" w:rsidRDefault="005D5208" w:rsidP="005D5208">
      <w:pPr>
        <w:ind w:firstLine="709"/>
        <w:jc w:val="both"/>
        <w:rPr>
          <w:color w:val="000000" w:themeColor="text1"/>
        </w:rPr>
      </w:pPr>
      <w:r w:rsidRPr="009363BD">
        <w:rPr>
          <w:color w:val="000000" w:themeColor="text1"/>
        </w:rPr>
        <w:t xml:space="preserve">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w:t>
      </w:r>
      <w:r w:rsidRPr="009363BD">
        <w:rPr>
          <w:color w:val="000000" w:themeColor="text1"/>
        </w:rPr>
        <w:lastRenderedPageBreak/>
        <w:t>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5D5208" w:rsidRPr="009363BD" w:rsidRDefault="005D5208" w:rsidP="005D5208">
      <w:pPr>
        <w:ind w:firstLine="709"/>
        <w:jc w:val="both"/>
        <w:rPr>
          <w:color w:val="000000" w:themeColor="text1"/>
        </w:rPr>
      </w:pPr>
      <w:r w:rsidRPr="009363BD">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D5208" w:rsidRPr="009363BD" w:rsidRDefault="005D5208" w:rsidP="005D5208">
      <w:pPr>
        <w:ind w:firstLine="709"/>
        <w:jc w:val="both"/>
        <w:rPr>
          <w:color w:val="000000" w:themeColor="text1"/>
        </w:rPr>
      </w:pPr>
      <w:r w:rsidRPr="009363BD">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 xml:space="preserve">- к электронной информационно-образовательной среде </w:t>
      </w:r>
      <w:hyperlink r:id="rId12" w:history="1">
        <w:r w:rsidRPr="009363BD">
          <w:rPr>
            <w:rStyle w:val="ab"/>
            <w:color w:val="000000" w:themeColor="text1"/>
          </w:rPr>
          <w:t>http://lib.usue.ru/</w:t>
        </w:r>
      </w:hyperlink>
      <w:r w:rsidRPr="009363BD">
        <w:rPr>
          <w:color w:val="000000" w:themeColor="text1"/>
        </w:rPr>
        <w:t xml:space="preserve"> </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 к электронно-библиотечным системам.</w:t>
      </w:r>
    </w:p>
    <w:p w:rsidR="005D5208" w:rsidRPr="009363BD" w:rsidRDefault="005D5208" w:rsidP="005D5208">
      <w:pPr>
        <w:pStyle w:val="a"/>
        <w:numPr>
          <w:ilvl w:val="0"/>
          <w:numId w:val="0"/>
        </w:numPr>
        <w:spacing w:line="240" w:lineRule="auto"/>
        <w:ind w:firstLine="709"/>
        <w:rPr>
          <w:color w:val="000000" w:themeColor="text1"/>
        </w:rPr>
      </w:pPr>
      <w:r w:rsidRPr="009363BD">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5D5208" w:rsidRPr="009363BD" w:rsidRDefault="005D5208" w:rsidP="005D5208">
      <w:pPr>
        <w:ind w:firstLine="709"/>
        <w:rPr>
          <w:b/>
          <w:i/>
          <w:color w:val="000000" w:themeColor="text1"/>
        </w:rPr>
      </w:pPr>
      <w:r w:rsidRPr="009363BD">
        <w:rPr>
          <w:b/>
          <w:i/>
          <w:color w:val="000000" w:themeColor="text1"/>
        </w:rPr>
        <w:t>Учебно-методические условия</w:t>
      </w:r>
    </w:p>
    <w:p w:rsidR="005D5208" w:rsidRPr="009363BD" w:rsidRDefault="005D5208" w:rsidP="005D5208">
      <w:pPr>
        <w:ind w:firstLine="709"/>
        <w:jc w:val="both"/>
        <w:rPr>
          <w:color w:val="000000" w:themeColor="text1"/>
        </w:rPr>
      </w:pPr>
      <w:r w:rsidRPr="009363BD">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5D5208" w:rsidRPr="009363BD" w:rsidRDefault="005D5208" w:rsidP="005D5208">
      <w:pPr>
        <w:ind w:firstLine="709"/>
        <w:jc w:val="both"/>
        <w:rPr>
          <w:color w:val="000000" w:themeColor="text1"/>
        </w:rPr>
      </w:pPr>
      <w:r w:rsidRPr="009363BD">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5D5208" w:rsidRPr="009363BD" w:rsidRDefault="005D5208" w:rsidP="005D5208">
      <w:pPr>
        <w:ind w:firstLine="709"/>
        <w:rPr>
          <w:b/>
          <w:i/>
          <w:color w:val="000000" w:themeColor="text1"/>
        </w:rPr>
      </w:pPr>
      <w:r w:rsidRPr="009363BD">
        <w:rPr>
          <w:b/>
          <w:i/>
          <w:color w:val="000000" w:themeColor="text1"/>
        </w:rPr>
        <w:t>Электронное портфолио обучающегося по ОПОП</w:t>
      </w:r>
    </w:p>
    <w:p w:rsidR="005D5208" w:rsidRPr="009363BD" w:rsidRDefault="005D5208" w:rsidP="005D5208">
      <w:pPr>
        <w:ind w:firstLine="709"/>
        <w:jc w:val="both"/>
        <w:rPr>
          <w:color w:val="000000" w:themeColor="text1"/>
        </w:rPr>
      </w:pPr>
      <w:r w:rsidRPr="009363BD">
        <w:rPr>
          <w:color w:val="000000" w:themeColor="text1"/>
        </w:rPr>
        <w:t xml:space="preserve">Портфолио формируется с первого курса и размещается в электронном виде на сайте </w:t>
      </w:r>
      <w:hyperlink r:id="rId13" w:history="1">
        <w:r w:rsidRPr="009363BD">
          <w:rPr>
            <w:rStyle w:val="ab"/>
            <w:color w:val="000000" w:themeColor="text1"/>
          </w:rPr>
          <w:t>http://portfolio.usue.ru</w:t>
        </w:r>
      </w:hyperlink>
    </w:p>
    <w:p w:rsidR="005D5208" w:rsidRPr="009363BD" w:rsidRDefault="005D5208" w:rsidP="005D5208">
      <w:pPr>
        <w:ind w:firstLine="709"/>
        <w:jc w:val="both"/>
        <w:rPr>
          <w:color w:val="000000" w:themeColor="text1"/>
        </w:rPr>
      </w:pPr>
      <w:r w:rsidRPr="009363BD">
        <w:rPr>
          <w:color w:val="000000" w:themeColor="text1"/>
        </w:rPr>
        <w:t>Электронное портфолио обучающегося по ОПОП включает в себя следующие виды письменных работ:</w:t>
      </w:r>
    </w:p>
    <w:p w:rsidR="005D5208" w:rsidRPr="009363BD" w:rsidRDefault="005D5208" w:rsidP="005D5208">
      <w:pPr>
        <w:pStyle w:val="a6"/>
        <w:numPr>
          <w:ilvl w:val="0"/>
          <w:numId w:val="12"/>
        </w:numPr>
        <w:shd w:val="clear" w:color="auto" w:fill="FFFFFF"/>
        <w:tabs>
          <w:tab w:val="left" w:pos="993"/>
        </w:tabs>
        <w:ind w:left="0" w:firstLine="709"/>
        <w:jc w:val="both"/>
        <w:rPr>
          <w:color w:val="000000" w:themeColor="text1"/>
          <w:sz w:val="24"/>
          <w:szCs w:val="24"/>
        </w:rPr>
      </w:pPr>
      <w:r w:rsidRPr="009363BD">
        <w:rPr>
          <w:color w:val="000000" w:themeColor="text1"/>
          <w:sz w:val="24"/>
          <w:szCs w:val="24"/>
        </w:rPr>
        <w:t>контрольные работы, предусмотренные учебными планами очно-заочной формы обучения;</w:t>
      </w:r>
    </w:p>
    <w:p w:rsidR="005D5208" w:rsidRPr="009363BD" w:rsidRDefault="005D5208" w:rsidP="005D5208">
      <w:pPr>
        <w:pStyle w:val="a6"/>
        <w:numPr>
          <w:ilvl w:val="0"/>
          <w:numId w:val="12"/>
        </w:numPr>
        <w:shd w:val="clear" w:color="auto" w:fill="FFFFFF"/>
        <w:tabs>
          <w:tab w:val="left" w:pos="993"/>
        </w:tabs>
        <w:ind w:left="0" w:firstLine="709"/>
        <w:jc w:val="both"/>
        <w:rPr>
          <w:color w:val="000000" w:themeColor="text1"/>
          <w:sz w:val="24"/>
          <w:szCs w:val="24"/>
        </w:rPr>
      </w:pPr>
      <w:r w:rsidRPr="009363BD">
        <w:rPr>
          <w:color w:val="000000" w:themeColor="text1"/>
          <w:sz w:val="24"/>
          <w:szCs w:val="24"/>
        </w:rPr>
        <w:t>курсовые работы (проекты), предусмотренные учебными планами всех форм обучения;</w:t>
      </w:r>
    </w:p>
    <w:p w:rsidR="005D5208" w:rsidRPr="009363BD" w:rsidRDefault="005D5208" w:rsidP="005D5208">
      <w:pPr>
        <w:pStyle w:val="a6"/>
        <w:numPr>
          <w:ilvl w:val="0"/>
          <w:numId w:val="12"/>
        </w:numPr>
        <w:tabs>
          <w:tab w:val="left" w:pos="993"/>
        </w:tabs>
        <w:ind w:left="0" w:firstLine="709"/>
        <w:jc w:val="both"/>
        <w:rPr>
          <w:color w:val="000000" w:themeColor="text1"/>
          <w:sz w:val="24"/>
          <w:szCs w:val="24"/>
        </w:rPr>
      </w:pPr>
      <w:r w:rsidRPr="009363BD">
        <w:rPr>
          <w:color w:val="000000" w:themeColor="text1"/>
          <w:sz w:val="24"/>
          <w:szCs w:val="24"/>
        </w:rPr>
        <w:t>отчеты по всем видам практики;</w:t>
      </w:r>
    </w:p>
    <w:p w:rsidR="005D5208" w:rsidRPr="009363BD" w:rsidRDefault="005D5208" w:rsidP="005D5208">
      <w:pPr>
        <w:pStyle w:val="a6"/>
        <w:numPr>
          <w:ilvl w:val="0"/>
          <w:numId w:val="12"/>
        </w:numPr>
        <w:tabs>
          <w:tab w:val="left" w:pos="993"/>
        </w:tabs>
        <w:ind w:left="0" w:firstLine="709"/>
        <w:jc w:val="both"/>
        <w:rPr>
          <w:color w:val="000000" w:themeColor="text1"/>
          <w:sz w:val="24"/>
          <w:szCs w:val="24"/>
        </w:rPr>
      </w:pPr>
      <w:r w:rsidRPr="009363BD">
        <w:rPr>
          <w:color w:val="000000" w:themeColor="text1"/>
          <w:sz w:val="24"/>
          <w:szCs w:val="24"/>
        </w:rPr>
        <w:t>рецензии и оценки.</w:t>
      </w:r>
    </w:p>
    <w:p w:rsidR="005D5208" w:rsidRPr="009363BD" w:rsidRDefault="005D5208" w:rsidP="005D5208">
      <w:pPr>
        <w:pStyle w:val="Default"/>
        <w:shd w:val="clear" w:color="auto" w:fill="FFFFFF"/>
        <w:ind w:firstLine="709"/>
        <w:jc w:val="both"/>
        <w:rPr>
          <w:iCs/>
          <w:color w:val="000000" w:themeColor="text1"/>
        </w:rPr>
      </w:pPr>
      <w:r w:rsidRPr="009363BD">
        <w:rPr>
          <w:color w:val="000000" w:themeColor="text1"/>
        </w:rPr>
        <w:t xml:space="preserve">Обучающий самостоятельно </w:t>
      </w:r>
      <w:r w:rsidRPr="009363BD">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5D5208" w:rsidRPr="009363BD" w:rsidRDefault="005D5208" w:rsidP="005D5208">
      <w:pPr>
        <w:pStyle w:val="Default"/>
        <w:numPr>
          <w:ilvl w:val="0"/>
          <w:numId w:val="13"/>
        </w:numPr>
        <w:shd w:val="clear" w:color="auto" w:fill="FFFFFF"/>
        <w:tabs>
          <w:tab w:val="left" w:pos="993"/>
        </w:tabs>
        <w:ind w:left="0" w:firstLine="709"/>
        <w:jc w:val="both"/>
        <w:rPr>
          <w:iCs/>
          <w:color w:val="000000" w:themeColor="text1"/>
        </w:rPr>
      </w:pPr>
      <w:r w:rsidRPr="009363BD">
        <w:rPr>
          <w:iCs/>
          <w:color w:val="000000" w:themeColor="text1"/>
        </w:rPr>
        <w:t>научно-практических мероприятиях (форумах, конференциях, конкурсах, олимпиадах и т.д.);</w:t>
      </w:r>
    </w:p>
    <w:p w:rsidR="005D5208" w:rsidRPr="009363BD" w:rsidRDefault="005D5208" w:rsidP="005D5208">
      <w:pPr>
        <w:pStyle w:val="Default"/>
        <w:numPr>
          <w:ilvl w:val="0"/>
          <w:numId w:val="13"/>
        </w:numPr>
        <w:shd w:val="clear" w:color="auto" w:fill="FFFFFF"/>
        <w:tabs>
          <w:tab w:val="left" w:pos="993"/>
        </w:tabs>
        <w:ind w:left="0" w:firstLine="709"/>
        <w:jc w:val="both"/>
        <w:rPr>
          <w:iCs/>
          <w:color w:val="000000" w:themeColor="text1"/>
        </w:rPr>
      </w:pPr>
      <w:r w:rsidRPr="009363BD">
        <w:rPr>
          <w:iCs/>
          <w:color w:val="000000" w:themeColor="text1"/>
        </w:rPr>
        <w:t>научных публикациях (тезисы докладов);</w:t>
      </w:r>
    </w:p>
    <w:p w:rsidR="005D5208" w:rsidRPr="009363BD" w:rsidRDefault="005D5208" w:rsidP="005D5208">
      <w:pPr>
        <w:pStyle w:val="Default"/>
        <w:numPr>
          <w:ilvl w:val="0"/>
          <w:numId w:val="13"/>
        </w:numPr>
        <w:shd w:val="clear" w:color="auto" w:fill="FFFFFF"/>
        <w:tabs>
          <w:tab w:val="left" w:pos="993"/>
        </w:tabs>
        <w:ind w:left="0" w:firstLine="709"/>
        <w:jc w:val="both"/>
        <w:rPr>
          <w:iCs/>
          <w:color w:val="000000" w:themeColor="text1"/>
        </w:rPr>
      </w:pPr>
      <w:r w:rsidRPr="009363BD">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5D5208" w:rsidRPr="009363BD" w:rsidRDefault="005D5208" w:rsidP="005D5208">
      <w:pPr>
        <w:pStyle w:val="Default"/>
        <w:numPr>
          <w:ilvl w:val="0"/>
          <w:numId w:val="13"/>
        </w:numPr>
        <w:shd w:val="clear" w:color="auto" w:fill="FFFFFF"/>
        <w:tabs>
          <w:tab w:val="left" w:pos="993"/>
        </w:tabs>
        <w:ind w:left="0" w:firstLine="709"/>
        <w:jc w:val="both"/>
        <w:rPr>
          <w:color w:val="000000" w:themeColor="text1"/>
        </w:rPr>
      </w:pPr>
      <w:r w:rsidRPr="009363BD">
        <w:rPr>
          <w:iCs/>
          <w:color w:val="000000" w:themeColor="text1"/>
        </w:rPr>
        <w:t>создании объектов интеллектуальной собственности;</w:t>
      </w:r>
    </w:p>
    <w:p w:rsidR="00AB0B6D" w:rsidRPr="009363BD" w:rsidRDefault="005D5208" w:rsidP="005D5208">
      <w:pPr>
        <w:pStyle w:val="Default"/>
        <w:numPr>
          <w:ilvl w:val="0"/>
          <w:numId w:val="13"/>
        </w:numPr>
        <w:shd w:val="clear" w:color="auto" w:fill="FFFFFF"/>
        <w:tabs>
          <w:tab w:val="left" w:pos="993"/>
        </w:tabs>
        <w:ind w:left="0" w:firstLine="709"/>
        <w:jc w:val="both"/>
        <w:rPr>
          <w:color w:val="000000" w:themeColor="text1"/>
        </w:rPr>
      </w:pPr>
      <w:r w:rsidRPr="009363BD">
        <w:rPr>
          <w:iCs/>
          <w:color w:val="000000" w:themeColor="text1"/>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AB0B6D" w:rsidRPr="009363BD" w:rsidRDefault="00AB0B6D" w:rsidP="002B5F71">
      <w:pPr>
        <w:pStyle w:val="a"/>
        <w:numPr>
          <w:ilvl w:val="0"/>
          <w:numId w:val="0"/>
        </w:numPr>
        <w:tabs>
          <w:tab w:val="left" w:pos="708"/>
        </w:tabs>
        <w:spacing w:line="240" w:lineRule="auto"/>
        <w:ind w:firstLine="567"/>
        <w:jc w:val="left"/>
        <w:rPr>
          <w:color w:val="000000" w:themeColor="text1"/>
        </w:rPr>
      </w:pPr>
    </w:p>
    <w:p w:rsidR="005D5208" w:rsidRPr="009363BD" w:rsidRDefault="005D5208" w:rsidP="005D5208">
      <w:pPr>
        <w:keepNext/>
        <w:keepLines/>
        <w:tabs>
          <w:tab w:val="clear" w:pos="708"/>
        </w:tabs>
        <w:jc w:val="center"/>
        <w:outlineLvl w:val="1"/>
        <w:rPr>
          <w:b/>
          <w:bCs/>
          <w:caps/>
          <w:color w:val="000000" w:themeColor="text1"/>
          <w:sz w:val="28"/>
        </w:rPr>
      </w:pPr>
      <w:r w:rsidRPr="009363BD">
        <w:rPr>
          <w:b/>
          <w:bCs/>
          <w:caps/>
          <w:color w:val="000000" w:themeColor="text1"/>
          <w:sz w:val="28"/>
        </w:rPr>
        <w:t xml:space="preserve">1.5. ОБЩАЯ ХАРАКТЕРИСТИКА </w:t>
      </w:r>
    </w:p>
    <w:p w:rsidR="005D5208" w:rsidRPr="009363BD" w:rsidRDefault="005D5208" w:rsidP="005D5208">
      <w:pPr>
        <w:keepNext/>
        <w:keepLines/>
        <w:tabs>
          <w:tab w:val="clear" w:pos="708"/>
        </w:tabs>
        <w:jc w:val="center"/>
        <w:outlineLvl w:val="1"/>
        <w:rPr>
          <w:b/>
          <w:bCs/>
          <w:caps/>
          <w:color w:val="000000" w:themeColor="text1"/>
          <w:sz w:val="28"/>
        </w:rPr>
      </w:pPr>
      <w:r w:rsidRPr="009363BD">
        <w:rPr>
          <w:b/>
          <w:bCs/>
          <w:caps/>
          <w:color w:val="000000" w:themeColor="text1"/>
          <w:sz w:val="28"/>
        </w:rPr>
        <w:t>СОДЕРЖАНИЯ ОБРАЗОВАТЕЛЬНОЙ ДЕЯТЕЛЬНОСТИ ПО ОПОП</w:t>
      </w:r>
    </w:p>
    <w:p w:rsidR="005D5208" w:rsidRPr="009363BD" w:rsidRDefault="005D5208" w:rsidP="005D5208">
      <w:pPr>
        <w:rPr>
          <w:color w:val="000000" w:themeColor="text1"/>
        </w:rPr>
      </w:pPr>
    </w:p>
    <w:p w:rsidR="005D5208" w:rsidRPr="009363BD" w:rsidRDefault="005D5208" w:rsidP="005D5208">
      <w:pPr>
        <w:ind w:firstLine="709"/>
        <w:jc w:val="both"/>
        <w:rPr>
          <w:b/>
          <w:i/>
          <w:color w:val="000000" w:themeColor="text1"/>
        </w:rPr>
      </w:pPr>
      <w:r w:rsidRPr="009363BD">
        <w:rPr>
          <w:b/>
          <w:i/>
          <w:color w:val="000000" w:themeColor="text1"/>
        </w:rPr>
        <w:t>Аудиторная, контактная работа состоит из:</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color w:val="000000" w:themeColor="text1"/>
        </w:rPr>
        <w:lastRenderedPageBreak/>
        <w:t>Контактная работа при проведении учебных занятий по дисциплинам включает в себя:</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занятия лекционного типа</w:t>
      </w:r>
      <w:r w:rsidRPr="009363BD">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занятия семинарского типа</w:t>
      </w:r>
      <w:r w:rsidRPr="009363BD">
        <w:rPr>
          <w:color w:val="000000" w:themeColor="text1"/>
        </w:rPr>
        <w:t xml:space="preserve"> (семинары, практические занятия, практикумы, лабораторные работы, коллоквиумы и иные аналогичные занятия);</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групповые консультации</w:t>
      </w:r>
      <w:r w:rsidRPr="009363BD">
        <w:rPr>
          <w:color w:val="000000" w:themeColor="text1"/>
        </w:rPr>
        <w:t>;</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b/>
          <w:i/>
          <w:color w:val="000000" w:themeColor="text1"/>
        </w:rPr>
        <w:t>индивидуальную работу обучающихся с педагогическими работниками организации</w:t>
      </w:r>
      <w:r w:rsidRPr="009363BD">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5D5208" w:rsidRPr="009363BD" w:rsidRDefault="005D5208" w:rsidP="005D5208">
      <w:pPr>
        <w:pStyle w:val="s1"/>
        <w:shd w:val="clear" w:color="auto" w:fill="FFFFFF"/>
        <w:spacing w:before="0" w:beforeAutospacing="0" w:after="0" w:afterAutospacing="0"/>
        <w:ind w:firstLine="709"/>
        <w:jc w:val="both"/>
        <w:rPr>
          <w:color w:val="000000" w:themeColor="text1"/>
        </w:rPr>
      </w:pPr>
      <w:r w:rsidRPr="009363BD">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5D5208" w:rsidRPr="009363BD" w:rsidRDefault="005D5208" w:rsidP="005D5208">
      <w:pPr>
        <w:ind w:firstLine="709"/>
        <w:jc w:val="both"/>
        <w:rPr>
          <w:color w:val="000000" w:themeColor="text1"/>
        </w:rPr>
      </w:pPr>
      <w:r w:rsidRPr="009363BD">
        <w:rPr>
          <w:color w:val="000000" w:themeColor="text1"/>
        </w:rPr>
        <w:t xml:space="preserve">Предусмотрена </w:t>
      </w:r>
      <w:r w:rsidRPr="009363BD">
        <w:rPr>
          <w:b/>
          <w:i/>
          <w:color w:val="000000" w:themeColor="text1"/>
        </w:rPr>
        <w:t>аудиторная контактная работа,</w:t>
      </w:r>
      <w:r w:rsidRPr="009363BD">
        <w:rPr>
          <w:color w:val="000000" w:themeColor="text1"/>
        </w:rPr>
        <w:t xml:space="preserve"> а также контактная работа в электронной информационно-образовательной среде УрГЭУ.</w:t>
      </w:r>
    </w:p>
    <w:p w:rsidR="00B82F63" w:rsidRPr="009363BD" w:rsidRDefault="00B82F63" w:rsidP="00B82F63">
      <w:pPr>
        <w:ind w:firstLine="709"/>
        <w:jc w:val="both"/>
        <w:rPr>
          <w:b/>
          <w:i/>
          <w:color w:val="000000" w:themeColor="text1"/>
        </w:rPr>
      </w:pPr>
      <w:r w:rsidRPr="009363BD">
        <w:rPr>
          <w:b/>
          <w:i/>
          <w:color w:val="000000" w:themeColor="text1"/>
        </w:rPr>
        <w:t xml:space="preserve">Практика </w:t>
      </w:r>
    </w:p>
    <w:p w:rsidR="00B82F63" w:rsidRPr="009363BD" w:rsidRDefault="00B82F63" w:rsidP="00B82F63">
      <w:pPr>
        <w:widowControl w:val="0"/>
        <w:tabs>
          <w:tab w:val="clear" w:pos="708"/>
        </w:tabs>
        <w:autoSpaceDE w:val="0"/>
        <w:autoSpaceDN w:val="0"/>
        <w:ind w:firstLine="709"/>
        <w:jc w:val="both"/>
        <w:rPr>
          <w:b/>
          <w:i/>
          <w:color w:val="000000" w:themeColor="text1"/>
        </w:rPr>
      </w:pPr>
      <w:r w:rsidRPr="009363BD">
        <w:rPr>
          <w:b/>
          <w:i/>
          <w:color w:val="000000" w:themeColor="text1"/>
        </w:rPr>
        <w:t>Типы учебной практики:</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практика по получению первичных профессиональных умений и навыков.</w:t>
      </w:r>
    </w:p>
    <w:p w:rsidR="00B82F63" w:rsidRPr="009363BD" w:rsidRDefault="00B82F63" w:rsidP="00B82F63">
      <w:pPr>
        <w:widowControl w:val="0"/>
        <w:tabs>
          <w:tab w:val="clear" w:pos="708"/>
        </w:tabs>
        <w:autoSpaceDE w:val="0"/>
        <w:autoSpaceDN w:val="0"/>
        <w:ind w:firstLine="709"/>
        <w:jc w:val="both"/>
        <w:rPr>
          <w:b/>
          <w:i/>
          <w:color w:val="000000" w:themeColor="text1"/>
        </w:rPr>
      </w:pPr>
      <w:r w:rsidRPr="009363BD">
        <w:rPr>
          <w:b/>
          <w:i/>
          <w:color w:val="000000" w:themeColor="text1"/>
        </w:rPr>
        <w:t>Типы производственной практики:</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практика по получению профессиональных умений и опыта профессиональной деятельности (в том числе педагогическая практика</w:t>
      </w:r>
      <w:r w:rsidR="00CC1541">
        <w:rPr>
          <w:color w:val="000000" w:themeColor="text1"/>
        </w:rPr>
        <w:t xml:space="preserve">, </w:t>
      </w:r>
      <w:r w:rsidR="00CC1541" w:rsidRPr="00CC1541">
        <w:rPr>
          <w:color w:val="000000" w:themeColor="text1"/>
        </w:rPr>
        <w:t>организационно-управленческая и экономическая</w:t>
      </w:r>
      <w:r w:rsidR="00CC1541">
        <w:rPr>
          <w:color w:val="000000" w:themeColor="text1"/>
        </w:rPr>
        <w:t xml:space="preserve"> практика</w:t>
      </w:r>
      <w:r w:rsidRPr="009363BD">
        <w:rPr>
          <w:color w:val="000000" w:themeColor="text1"/>
        </w:rPr>
        <w:t>);</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НИР.</w:t>
      </w:r>
    </w:p>
    <w:p w:rsidR="00B82F63" w:rsidRPr="009363BD" w:rsidRDefault="00B82F63" w:rsidP="00B82F63">
      <w:pPr>
        <w:widowControl w:val="0"/>
        <w:tabs>
          <w:tab w:val="clear" w:pos="708"/>
        </w:tabs>
        <w:autoSpaceDE w:val="0"/>
        <w:autoSpaceDN w:val="0"/>
        <w:ind w:firstLine="709"/>
        <w:jc w:val="both"/>
        <w:rPr>
          <w:b/>
          <w:i/>
          <w:color w:val="000000" w:themeColor="text1"/>
        </w:rPr>
      </w:pPr>
      <w:r w:rsidRPr="009363BD">
        <w:rPr>
          <w:b/>
          <w:i/>
          <w:color w:val="000000" w:themeColor="text1"/>
        </w:rPr>
        <w:t>Способы проведения учебной и производственной практик:</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стационарная.</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b/>
          <w:i/>
          <w:color w:val="000000" w:themeColor="text1"/>
        </w:rPr>
        <w:t>Преддипломная практика</w:t>
      </w:r>
      <w:r w:rsidRPr="009363BD">
        <w:rPr>
          <w:color w:val="000000" w:themeColor="text1"/>
        </w:rPr>
        <w:t xml:space="preserve"> проводится для выполнения выпускной квалификационной работы и является обязательной.</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Учебная и (или) производственная практики могут проводиться в структурных подразделениях организации.</w:t>
      </w:r>
    </w:p>
    <w:p w:rsidR="00B82F63"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D5208" w:rsidRPr="009363BD" w:rsidRDefault="00B82F63" w:rsidP="00B82F63">
      <w:pPr>
        <w:widowControl w:val="0"/>
        <w:tabs>
          <w:tab w:val="clear" w:pos="708"/>
        </w:tabs>
        <w:autoSpaceDE w:val="0"/>
        <w:autoSpaceDN w:val="0"/>
        <w:ind w:firstLine="709"/>
        <w:jc w:val="both"/>
        <w:rPr>
          <w:color w:val="000000" w:themeColor="text1"/>
        </w:rPr>
      </w:pPr>
      <w:r w:rsidRPr="009363BD">
        <w:rPr>
          <w:color w:val="000000" w:themeColor="text1"/>
        </w:rPr>
        <w:t>Проведение практик осуществляется на основе договоров с организациями, деятельность которых соответствует профилю ОПОП, осваиваемому в рамках ОПОП.</w:t>
      </w:r>
    </w:p>
    <w:p w:rsidR="005D5208" w:rsidRPr="009363BD" w:rsidRDefault="005D5208" w:rsidP="005D5208">
      <w:pPr>
        <w:ind w:firstLine="709"/>
        <w:jc w:val="both"/>
        <w:rPr>
          <w:b/>
          <w:i/>
          <w:color w:val="000000" w:themeColor="text1"/>
        </w:rPr>
      </w:pPr>
      <w:r w:rsidRPr="009363BD">
        <w:rPr>
          <w:b/>
          <w:i/>
          <w:color w:val="000000" w:themeColor="text1"/>
        </w:rPr>
        <w:t>Формы проведения практик.</w:t>
      </w:r>
    </w:p>
    <w:p w:rsidR="005D5208" w:rsidRPr="009363BD" w:rsidRDefault="005D5208" w:rsidP="005D5208">
      <w:pPr>
        <w:ind w:firstLine="709"/>
        <w:jc w:val="both"/>
        <w:rPr>
          <w:color w:val="000000" w:themeColor="text1"/>
        </w:rPr>
      </w:pPr>
      <w:r w:rsidRPr="009363BD">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5D5208" w:rsidRPr="009363BD" w:rsidRDefault="005D5208" w:rsidP="005D5208">
      <w:pPr>
        <w:ind w:firstLine="709"/>
        <w:jc w:val="both"/>
        <w:rPr>
          <w:color w:val="000000" w:themeColor="text1"/>
        </w:rPr>
      </w:pPr>
      <w:r w:rsidRPr="009363BD">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5D5208" w:rsidRPr="009363BD" w:rsidRDefault="005D5208" w:rsidP="005D5208">
      <w:pPr>
        <w:ind w:firstLine="709"/>
        <w:jc w:val="both"/>
        <w:rPr>
          <w:color w:val="000000" w:themeColor="text1"/>
        </w:rPr>
      </w:pPr>
      <w:r w:rsidRPr="009363BD">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5D5208" w:rsidRPr="009363BD" w:rsidRDefault="005D5208" w:rsidP="005D5208">
      <w:pPr>
        <w:ind w:firstLine="709"/>
        <w:jc w:val="both"/>
        <w:rPr>
          <w:b/>
          <w:i/>
          <w:color w:val="000000" w:themeColor="text1"/>
        </w:rPr>
      </w:pPr>
      <w:r w:rsidRPr="009363BD">
        <w:rPr>
          <w:b/>
          <w:i/>
          <w:color w:val="000000" w:themeColor="text1"/>
        </w:rPr>
        <w:t>Самостоятельная работа студентов</w:t>
      </w:r>
    </w:p>
    <w:p w:rsidR="005D5208" w:rsidRPr="009363BD" w:rsidRDefault="005D5208" w:rsidP="005D5208">
      <w:pPr>
        <w:ind w:firstLine="709"/>
        <w:jc w:val="both"/>
        <w:rPr>
          <w:color w:val="000000" w:themeColor="text1"/>
        </w:rPr>
      </w:pPr>
      <w:r w:rsidRPr="009363BD">
        <w:rPr>
          <w:color w:val="000000" w:themeColor="text1"/>
        </w:rPr>
        <w:t>Организация самостоятельной работы обучающихся по ОПОП осуществляется по трем направлениям:</w:t>
      </w:r>
    </w:p>
    <w:p w:rsidR="005D5208" w:rsidRPr="009363BD" w:rsidRDefault="005D5208" w:rsidP="005D5208">
      <w:pPr>
        <w:pStyle w:val="a6"/>
        <w:numPr>
          <w:ilvl w:val="0"/>
          <w:numId w:val="14"/>
        </w:numPr>
        <w:tabs>
          <w:tab w:val="left" w:pos="993"/>
        </w:tabs>
        <w:ind w:left="0" w:firstLine="709"/>
        <w:jc w:val="both"/>
        <w:rPr>
          <w:color w:val="000000" w:themeColor="text1"/>
          <w:sz w:val="24"/>
          <w:szCs w:val="24"/>
        </w:rPr>
      </w:pPr>
      <w:r w:rsidRPr="009363BD">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5D5208" w:rsidRPr="009363BD" w:rsidRDefault="005D5208" w:rsidP="005D5208">
      <w:pPr>
        <w:pStyle w:val="a6"/>
        <w:numPr>
          <w:ilvl w:val="0"/>
          <w:numId w:val="14"/>
        </w:numPr>
        <w:tabs>
          <w:tab w:val="left" w:pos="993"/>
        </w:tabs>
        <w:ind w:left="0" w:firstLine="709"/>
        <w:jc w:val="both"/>
        <w:rPr>
          <w:color w:val="000000" w:themeColor="text1"/>
          <w:sz w:val="24"/>
          <w:szCs w:val="24"/>
        </w:rPr>
      </w:pPr>
      <w:r w:rsidRPr="009363BD">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5D5208" w:rsidRPr="009363BD" w:rsidRDefault="005D5208" w:rsidP="005D5208">
      <w:pPr>
        <w:pStyle w:val="a6"/>
        <w:numPr>
          <w:ilvl w:val="0"/>
          <w:numId w:val="14"/>
        </w:numPr>
        <w:tabs>
          <w:tab w:val="left" w:pos="993"/>
        </w:tabs>
        <w:ind w:left="0" w:firstLine="709"/>
        <w:jc w:val="both"/>
        <w:rPr>
          <w:color w:val="000000" w:themeColor="text1"/>
          <w:sz w:val="24"/>
          <w:szCs w:val="24"/>
        </w:rPr>
      </w:pPr>
      <w:r w:rsidRPr="009363BD">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5D5208" w:rsidRPr="009363BD" w:rsidRDefault="005D5208" w:rsidP="005D5208">
      <w:pPr>
        <w:ind w:firstLine="709"/>
        <w:jc w:val="both"/>
        <w:rPr>
          <w:b/>
          <w:i/>
          <w:color w:val="000000" w:themeColor="text1"/>
        </w:rPr>
      </w:pPr>
      <w:r w:rsidRPr="009363BD">
        <w:rPr>
          <w:b/>
          <w:i/>
          <w:color w:val="000000" w:themeColor="text1"/>
        </w:rPr>
        <w:lastRenderedPageBreak/>
        <w:t>Научно-исследовательская работа</w:t>
      </w:r>
    </w:p>
    <w:p w:rsidR="005D5208" w:rsidRPr="009363BD" w:rsidRDefault="005D5208" w:rsidP="005D5208">
      <w:pPr>
        <w:ind w:firstLine="709"/>
        <w:jc w:val="both"/>
        <w:rPr>
          <w:color w:val="000000" w:themeColor="text1"/>
        </w:rPr>
      </w:pPr>
      <w:r w:rsidRPr="009363BD">
        <w:rPr>
          <w:color w:val="000000" w:themeColor="text1"/>
        </w:rPr>
        <w:t>Подготовка публикаций по направленности (профилю) программы, выступления на конференциях, круглых столах и т.д.</w:t>
      </w:r>
    </w:p>
    <w:p w:rsidR="005D5208" w:rsidRPr="009363BD" w:rsidRDefault="005D5208" w:rsidP="005D5208">
      <w:pPr>
        <w:widowControl w:val="0"/>
        <w:tabs>
          <w:tab w:val="clear" w:pos="708"/>
        </w:tabs>
        <w:autoSpaceDE w:val="0"/>
        <w:autoSpaceDN w:val="0"/>
        <w:ind w:firstLine="709"/>
        <w:jc w:val="both"/>
        <w:rPr>
          <w:color w:val="000000" w:themeColor="text1"/>
        </w:rPr>
      </w:pPr>
      <w:r w:rsidRPr="009363BD">
        <w:rPr>
          <w:b/>
          <w:i/>
          <w:color w:val="000000" w:themeColor="text1"/>
        </w:rPr>
        <w:t>Текущий контроль успеваемости</w:t>
      </w:r>
      <w:r w:rsidRPr="009363BD">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5D5208" w:rsidRPr="009363BD" w:rsidRDefault="005D5208" w:rsidP="005D5208">
      <w:pPr>
        <w:widowControl w:val="0"/>
        <w:tabs>
          <w:tab w:val="clear" w:pos="708"/>
        </w:tabs>
        <w:autoSpaceDE w:val="0"/>
        <w:autoSpaceDN w:val="0"/>
        <w:ind w:firstLine="709"/>
        <w:jc w:val="both"/>
        <w:rPr>
          <w:b/>
          <w:i/>
          <w:color w:val="000000" w:themeColor="text1"/>
        </w:rPr>
      </w:pPr>
      <w:r w:rsidRPr="009363BD">
        <w:rPr>
          <w:b/>
          <w:i/>
          <w:color w:val="000000" w:themeColor="text1"/>
        </w:rPr>
        <w:t>Промежуточная аттестация</w:t>
      </w:r>
    </w:p>
    <w:p w:rsidR="005D5208" w:rsidRPr="009363BD" w:rsidRDefault="005D5208" w:rsidP="005D5208">
      <w:pPr>
        <w:widowControl w:val="0"/>
        <w:tabs>
          <w:tab w:val="clear" w:pos="708"/>
        </w:tabs>
        <w:autoSpaceDE w:val="0"/>
        <w:autoSpaceDN w:val="0"/>
        <w:ind w:firstLine="709"/>
        <w:jc w:val="both"/>
        <w:rPr>
          <w:color w:val="000000" w:themeColor="text1"/>
        </w:rPr>
      </w:pPr>
      <w:r w:rsidRPr="009363BD">
        <w:rPr>
          <w:color w:val="000000" w:themeColor="text1"/>
        </w:rPr>
        <w:t xml:space="preserve">Порядок проведения </w:t>
      </w:r>
      <w:r w:rsidRPr="009363BD">
        <w:rPr>
          <w:b/>
          <w:i/>
          <w:color w:val="000000" w:themeColor="text1"/>
        </w:rPr>
        <w:t>промежуточной аттестации</w:t>
      </w:r>
      <w:r w:rsidRPr="009363BD">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5D5208" w:rsidRPr="009363BD" w:rsidRDefault="005D5208" w:rsidP="005D5208">
      <w:pPr>
        <w:widowControl w:val="0"/>
        <w:tabs>
          <w:tab w:val="clear" w:pos="708"/>
        </w:tabs>
        <w:autoSpaceDE w:val="0"/>
        <w:autoSpaceDN w:val="0"/>
        <w:ind w:firstLine="709"/>
        <w:jc w:val="both"/>
        <w:rPr>
          <w:b/>
          <w:i/>
          <w:color w:val="000000" w:themeColor="text1"/>
        </w:rPr>
      </w:pPr>
      <w:r w:rsidRPr="009363BD">
        <w:rPr>
          <w:b/>
          <w:i/>
          <w:color w:val="000000" w:themeColor="text1"/>
        </w:rPr>
        <w:t>Государственная итоговая аттестация</w:t>
      </w:r>
    </w:p>
    <w:p w:rsidR="005D5208" w:rsidRPr="009363BD" w:rsidRDefault="005D5208" w:rsidP="005D5208">
      <w:pPr>
        <w:ind w:firstLine="709"/>
        <w:jc w:val="both"/>
        <w:rPr>
          <w:color w:val="000000" w:themeColor="text1"/>
        </w:rPr>
      </w:pPr>
      <w:r w:rsidRPr="009363BD">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5D5208" w:rsidRPr="009363BD" w:rsidRDefault="005D5208" w:rsidP="005D5208">
      <w:pPr>
        <w:ind w:firstLine="709"/>
        <w:jc w:val="both"/>
        <w:rPr>
          <w:color w:val="000000" w:themeColor="text1"/>
        </w:rPr>
      </w:pPr>
      <w:r w:rsidRPr="009363BD">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5D5208" w:rsidRPr="009363BD" w:rsidRDefault="005D5208" w:rsidP="005D5208">
      <w:pPr>
        <w:ind w:firstLine="709"/>
        <w:jc w:val="both"/>
        <w:rPr>
          <w:color w:val="000000" w:themeColor="text1"/>
        </w:rPr>
      </w:pPr>
      <w:r w:rsidRPr="009363BD">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5D5208" w:rsidRPr="009363BD" w:rsidRDefault="005D5208" w:rsidP="005D5208">
      <w:pPr>
        <w:pStyle w:val="ConsPlusNormal"/>
        <w:ind w:firstLine="539"/>
        <w:jc w:val="center"/>
        <w:rPr>
          <w:b/>
          <w:color w:val="000000" w:themeColor="text1"/>
          <w:szCs w:val="24"/>
        </w:rPr>
      </w:pPr>
    </w:p>
    <w:p w:rsidR="005D5208" w:rsidRPr="009363BD" w:rsidRDefault="005D5208" w:rsidP="005D5208">
      <w:pPr>
        <w:pStyle w:val="ConsPlusNormal"/>
        <w:jc w:val="center"/>
        <w:rPr>
          <w:b/>
          <w:color w:val="000000" w:themeColor="text1"/>
          <w:sz w:val="28"/>
          <w:szCs w:val="24"/>
        </w:rPr>
      </w:pPr>
      <w:r w:rsidRPr="009363BD">
        <w:rPr>
          <w:b/>
          <w:color w:val="000000" w:themeColor="text1"/>
          <w:sz w:val="28"/>
          <w:szCs w:val="24"/>
        </w:rPr>
        <w:t>1.6. ОБЩИЕ ТРЕБОВАНИЯ К СИСТЕМЕ ОЦЕНИВАНИЯ РЕЗУЛЬТАТОВ ОСВОЕНИЯ ОПОП И КРИТЕРИИ ВЫСТАВЛЕНИЯ ОЦЕНОК</w:t>
      </w:r>
    </w:p>
    <w:p w:rsidR="005D5208" w:rsidRPr="009363BD" w:rsidRDefault="005D5208" w:rsidP="005D5208">
      <w:pPr>
        <w:pStyle w:val="ConsPlusNormal"/>
        <w:ind w:firstLine="539"/>
        <w:jc w:val="both"/>
        <w:rPr>
          <w:color w:val="000000" w:themeColor="text1"/>
          <w:szCs w:val="24"/>
        </w:rPr>
      </w:pP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Текущая аттестация.</w:t>
      </w:r>
      <w:r w:rsidRPr="009363BD">
        <w:rPr>
          <w:color w:val="000000" w:themeColor="text1"/>
          <w:szCs w:val="24"/>
        </w:rPr>
        <w:t xml:space="preserve"> Используется </w:t>
      </w:r>
      <w:r w:rsidRPr="009363BD">
        <w:rPr>
          <w:b/>
          <w:i/>
          <w:color w:val="000000" w:themeColor="text1"/>
          <w:szCs w:val="24"/>
        </w:rPr>
        <w:t>5-балльная система оценивания</w:t>
      </w:r>
      <w:r w:rsidRPr="009363BD">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5D5208" w:rsidRPr="009363BD" w:rsidRDefault="005D5208" w:rsidP="005D5208">
      <w:pPr>
        <w:pStyle w:val="ConsPlusNormal"/>
        <w:ind w:firstLine="709"/>
        <w:jc w:val="both"/>
        <w:rPr>
          <w:color w:val="000000" w:themeColor="text1"/>
          <w:szCs w:val="24"/>
        </w:rPr>
      </w:pPr>
      <w:r w:rsidRPr="009363BD">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 xml:space="preserve">Промежуточная аттестация. </w:t>
      </w:r>
      <w:r w:rsidRPr="009363BD">
        <w:rPr>
          <w:color w:val="000000" w:themeColor="text1"/>
          <w:szCs w:val="24"/>
        </w:rPr>
        <w:t xml:space="preserve">Используется </w:t>
      </w:r>
      <w:r w:rsidRPr="009363BD">
        <w:rPr>
          <w:b/>
          <w:i/>
          <w:color w:val="000000" w:themeColor="text1"/>
          <w:szCs w:val="24"/>
        </w:rPr>
        <w:t>5-балльная система оценивания</w:t>
      </w:r>
      <w:r w:rsidRPr="009363BD">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Государственная итоговая аттестация.</w:t>
      </w:r>
      <w:r w:rsidRPr="009363BD">
        <w:rPr>
          <w:color w:val="000000" w:themeColor="text1"/>
          <w:szCs w:val="24"/>
        </w:rPr>
        <w:t xml:space="preserve"> Используется </w:t>
      </w:r>
      <w:r w:rsidRPr="009363BD">
        <w:rPr>
          <w:b/>
          <w:i/>
          <w:color w:val="000000" w:themeColor="text1"/>
          <w:szCs w:val="24"/>
        </w:rPr>
        <w:t>5-балльная система оценивания</w:t>
      </w:r>
      <w:r w:rsidRPr="009363BD">
        <w:rPr>
          <w:color w:val="000000" w:themeColor="text1"/>
          <w:szCs w:val="24"/>
        </w:rPr>
        <w:t>. Оценка уровня сформированности компетенций и готовности обучающего решать профессиональные задачи.</w:t>
      </w:r>
    </w:p>
    <w:p w:rsidR="005D5208" w:rsidRPr="009363BD" w:rsidRDefault="005D5208" w:rsidP="005D5208">
      <w:pPr>
        <w:pStyle w:val="ConsPlusNormal"/>
        <w:ind w:firstLine="709"/>
        <w:jc w:val="both"/>
        <w:rPr>
          <w:color w:val="000000" w:themeColor="text1"/>
          <w:szCs w:val="24"/>
        </w:rPr>
      </w:pPr>
      <w:r w:rsidRPr="009363BD">
        <w:rPr>
          <w:b/>
          <w:i/>
          <w:color w:val="000000" w:themeColor="text1"/>
          <w:szCs w:val="24"/>
        </w:rPr>
        <w:t xml:space="preserve">Шкала оценивания для текущей, промежуточной аттестации </w:t>
      </w:r>
      <w:r w:rsidRPr="009363BD">
        <w:rPr>
          <w:color w:val="000000" w:themeColor="text1"/>
          <w:szCs w:val="24"/>
        </w:rPr>
        <w:t>(по дисциплинам Блока 1, практикам Блока 2)</w:t>
      </w:r>
    </w:p>
    <w:p w:rsidR="005D5208" w:rsidRPr="009363BD" w:rsidRDefault="005D5208" w:rsidP="005D5208">
      <w:pPr>
        <w:pStyle w:val="ConsPlusNormal"/>
        <w:ind w:firstLine="709"/>
        <w:rPr>
          <w:b/>
          <w:i/>
          <w:color w:val="000000" w:themeColor="text1"/>
          <w:szCs w:val="24"/>
        </w:rPr>
      </w:pPr>
      <w:r w:rsidRPr="009363BD">
        <w:rPr>
          <w:color w:val="000000" w:themeColor="text1"/>
          <w:szCs w:val="24"/>
        </w:rPr>
        <w:t xml:space="preserve">5-4 балла – </w:t>
      </w:r>
      <w:r w:rsidRPr="009363BD">
        <w:rPr>
          <w:b/>
          <w:i/>
          <w:color w:val="000000" w:themeColor="text1"/>
          <w:szCs w:val="24"/>
        </w:rPr>
        <w:t>высокий уровень</w:t>
      </w:r>
    </w:p>
    <w:p w:rsidR="005D5208" w:rsidRPr="009363BD" w:rsidRDefault="005D5208" w:rsidP="005D5208">
      <w:pPr>
        <w:pStyle w:val="ConsPlusNormal"/>
        <w:ind w:firstLine="709"/>
        <w:rPr>
          <w:color w:val="000000" w:themeColor="text1"/>
          <w:szCs w:val="24"/>
        </w:rPr>
      </w:pPr>
      <w:r w:rsidRPr="009363BD">
        <w:rPr>
          <w:color w:val="000000" w:themeColor="text1"/>
          <w:szCs w:val="24"/>
        </w:rPr>
        <w:t xml:space="preserve">3 балла – </w:t>
      </w:r>
      <w:r w:rsidRPr="009363BD">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9363BD" w:rsidRPr="009363BD" w:rsidTr="003B412C">
        <w:trPr>
          <w:tblHeader/>
        </w:trPr>
        <w:tc>
          <w:tcPr>
            <w:tcW w:w="2694" w:type="dxa"/>
            <w:shd w:val="clear" w:color="auto" w:fill="EEECE1" w:themeFill="background2"/>
          </w:tcPr>
          <w:p w:rsidR="005D5208" w:rsidRPr="009363BD" w:rsidRDefault="005D5208" w:rsidP="003B412C">
            <w:pPr>
              <w:pStyle w:val="ConsPlusNormal"/>
              <w:jc w:val="center"/>
              <w:rPr>
                <w:b/>
                <w:color w:val="000000" w:themeColor="text1"/>
                <w:sz w:val="20"/>
              </w:rPr>
            </w:pPr>
            <w:r w:rsidRPr="009363BD">
              <w:rPr>
                <w:b/>
                <w:color w:val="000000" w:themeColor="text1"/>
                <w:sz w:val="20"/>
              </w:rPr>
              <w:t>По 5-балльной системе</w:t>
            </w:r>
          </w:p>
        </w:tc>
        <w:tc>
          <w:tcPr>
            <w:tcW w:w="7371" w:type="dxa"/>
            <w:shd w:val="clear" w:color="auto" w:fill="EEECE1" w:themeFill="background2"/>
          </w:tcPr>
          <w:p w:rsidR="005D5208" w:rsidRPr="009363BD" w:rsidRDefault="005D5208" w:rsidP="003B412C">
            <w:pPr>
              <w:pStyle w:val="ConsPlusNormal"/>
              <w:jc w:val="center"/>
              <w:rPr>
                <w:b/>
                <w:color w:val="000000" w:themeColor="text1"/>
                <w:sz w:val="20"/>
              </w:rPr>
            </w:pPr>
            <w:r w:rsidRPr="009363BD">
              <w:rPr>
                <w:b/>
                <w:color w:val="000000" w:themeColor="text1"/>
                <w:sz w:val="20"/>
              </w:rPr>
              <w:t>Характеристика показателя</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теоретическими знаниями в полном объеме, понимают, </w:t>
            </w:r>
            <w:r w:rsidRPr="009363BD">
              <w:rPr>
                <w:b/>
                <w:bCs/>
                <w:i/>
                <w:iCs/>
                <w:color w:val="000000" w:themeColor="text1"/>
                <w:kern w:val="24"/>
                <w:sz w:val="22"/>
                <w:szCs w:val="22"/>
                <w:lang w:eastAsia="en-US"/>
              </w:rPr>
              <w:t xml:space="preserve">самостоятельно </w:t>
            </w:r>
            <w:r w:rsidRPr="009363BD">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9363BD">
              <w:rPr>
                <w:b/>
                <w:bCs/>
                <w:i/>
                <w:iCs/>
                <w:color w:val="000000" w:themeColor="text1"/>
                <w:kern w:val="24"/>
                <w:sz w:val="22"/>
                <w:szCs w:val="22"/>
                <w:lang w:eastAsia="en-US"/>
              </w:rPr>
              <w:t>на высоком уровне</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pStyle w:val="ConsPlusNormal"/>
              <w:jc w:val="both"/>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теоретическими знаниями в полном объеме, понимают, </w:t>
            </w:r>
            <w:r w:rsidRPr="009363BD">
              <w:rPr>
                <w:b/>
                <w:bCs/>
                <w:i/>
                <w:iCs/>
                <w:color w:val="000000" w:themeColor="text1"/>
                <w:kern w:val="24"/>
                <w:sz w:val="22"/>
                <w:szCs w:val="22"/>
                <w:lang w:eastAsia="en-US"/>
              </w:rPr>
              <w:lastRenderedPageBreak/>
              <w:t>самостоятельно</w:t>
            </w:r>
            <w:r w:rsidRPr="009363BD">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D5208" w:rsidRPr="009363BD" w:rsidRDefault="005D5208" w:rsidP="003B412C">
            <w:pPr>
              <w:pStyle w:val="ConsPlusNormal"/>
              <w:jc w:val="both"/>
              <w:rPr>
                <w:bCs/>
                <w:iCs/>
                <w:color w:val="000000" w:themeColor="text1"/>
                <w:kern w:val="24"/>
                <w:sz w:val="22"/>
                <w:szCs w:val="22"/>
                <w:lang w:eastAsia="en-US"/>
              </w:rPr>
            </w:pPr>
            <w:r w:rsidRPr="009363BD">
              <w:rPr>
                <w:b/>
                <w:bCs/>
                <w:i/>
                <w:color w:val="000000" w:themeColor="text1"/>
                <w:sz w:val="22"/>
                <w:szCs w:val="22"/>
              </w:rPr>
              <w:t>Могут быть допущены недочеты, исправленные студентом самостоятельно в процессе работы</w:t>
            </w:r>
            <w:r w:rsidRPr="009363BD">
              <w:rPr>
                <w:bCs/>
                <w:color w:val="000000" w:themeColor="text1"/>
                <w:sz w:val="22"/>
                <w:szCs w:val="22"/>
              </w:rPr>
              <w:t xml:space="preserve"> </w:t>
            </w:r>
            <w:r w:rsidRPr="009363BD">
              <w:rPr>
                <w:b/>
                <w:bCs/>
                <w:i/>
                <w:color w:val="000000" w:themeColor="text1"/>
                <w:sz w:val="22"/>
                <w:szCs w:val="22"/>
              </w:rPr>
              <w:t>(ответа и т.д.)</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lastRenderedPageBreak/>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9363BD">
              <w:rPr>
                <w:b/>
                <w:bCs/>
                <w:i/>
                <w:iCs/>
                <w:color w:val="000000" w:themeColor="text1"/>
                <w:kern w:val="24"/>
                <w:sz w:val="22"/>
                <w:szCs w:val="22"/>
                <w:lang w:eastAsia="en-US"/>
              </w:rPr>
              <w:t>на среднем уровне.</w:t>
            </w:r>
          </w:p>
          <w:p w:rsidR="005D5208" w:rsidRPr="009363BD" w:rsidRDefault="005D5208" w:rsidP="003B412C">
            <w:pPr>
              <w:pStyle w:val="ConsPlusNormal"/>
              <w:jc w:val="both"/>
              <w:rPr>
                <w:b/>
                <w:bCs/>
                <w:i/>
                <w:iCs/>
                <w:color w:val="000000" w:themeColor="text1"/>
                <w:kern w:val="24"/>
                <w:sz w:val="22"/>
                <w:szCs w:val="22"/>
                <w:lang w:eastAsia="en-US"/>
              </w:rPr>
            </w:pPr>
            <w:r w:rsidRPr="009363BD">
              <w:rPr>
                <w:b/>
                <w:bCs/>
                <w:i/>
                <w:color w:val="000000" w:themeColor="text1"/>
                <w:sz w:val="22"/>
                <w:szCs w:val="22"/>
              </w:rPr>
              <w:t>Допускаются ошибки, которые студент затрудняется исправить самостоятельно.</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 xml:space="preserve">обладают не полным объемом общих теоретическими знаниями, </w:t>
            </w:r>
            <w:r w:rsidRPr="009363BD">
              <w:rPr>
                <w:b/>
                <w:bCs/>
                <w:i/>
                <w:iCs/>
                <w:color w:val="000000" w:themeColor="text1"/>
                <w:kern w:val="24"/>
                <w:sz w:val="22"/>
                <w:szCs w:val="22"/>
                <w:lang w:eastAsia="en-US"/>
              </w:rPr>
              <w:t>не умеют самостоятельно</w:t>
            </w:r>
            <w:r w:rsidRPr="009363BD">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5D5208" w:rsidRPr="009363BD" w:rsidRDefault="005D5208" w:rsidP="003B412C">
            <w:pPr>
              <w:jc w:val="both"/>
              <w:textAlignment w:val="baseline"/>
              <w:rPr>
                <w:b/>
                <w:bCs/>
                <w:i/>
                <w:iCs/>
                <w:color w:val="000000" w:themeColor="text1"/>
                <w:kern w:val="24"/>
                <w:sz w:val="22"/>
                <w:szCs w:val="22"/>
                <w:lang w:eastAsia="en-US"/>
              </w:rPr>
            </w:pPr>
            <w:r w:rsidRPr="009363BD">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9363BD"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5D5208" w:rsidRPr="009363BD" w:rsidTr="003B412C">
        <w:tc>
          <w:tcPr>
            <w:tcW w:w="2694" w:type="dxa"/>
          </w:tcPr>
          <w:p w:rsidR="005D5208" w:rsidRPr="009363BD" w:rsidRDefault="005D5208" w:rsidP="003B412C">
            <w:pPr>
              <w:pStyle w:val="ConsPlusNormal"/>
              <w:jc w:val="both"/>
              <w:rPr>
                <w:color w:val="000000" w:themeColor="text1"/>
                <w:sz w:val="22"/>
                <w:szCs w:val="22"/>
              </w:rPr>
            </w:pPr>
            <w:r w:rsidRPr="009363BD">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5D5208" w:rsidRPr="009363BD" w:rsidRDefault="005D5208" w:rsidP="003B412C">
            <w:pPr>
              <w:jc w:val="both"/>
              <w:textAlignment w:val="baseline"/>
              <w:rPr>
                <w:bCs/>
                <w:iCs/>
                <w:color w:val="000000" w:themeColor="text1"/>
                <w:kern w:val="24"/>
                <w:sz w:val="22"/>
                <w:szCs w:val="22"/>
                <w:lang w:eastAsia="en-US"/>
              </w:rPr>
            </w:pPr>
            <w:r w:rsidRPr="009363BD">
              <w:rPr>
                <w:bCs/>
                <w:iCs/>
                <w:color w:val="000000" w:themeColor="text1"/>
                <w:kern w:val="24"/>
                <w:sz w:val="22"/>
                <w:szCs w:val="22"/>
                <w:lang w:eastAsia="en-US"/>
              </w:rPr>
              <w:t>характеристика показателя соответствует «неудовлетворительно»</w:t>
            </w:r>
          </w:p>
        </w:tc>
      </w:tr>
    </w:tbl>
    <w:p w:rsidR="005D5208" w:rsidRPr="009363BD" w:rsidRDefault="005D5208" w:rsidP="005D5208">
      <w:pPr>
        <w:pStyle w:val="ConsPlusNormal"/>
        <w:tabs>
          <w:tab w:val="left" w:pos="1983"/>
        </w:tabs>
        <w:jc w:val="center"/>
        <w:rPr>
          <w:rFonts w:eastAsia="Calibri"/>
          <w:b/>
          <w:i/>
          <w:color w:val="000000" w:themeColor="text1"/>
          <w:lang w:eastAsia="en-US"/>
        </w:rPr>
      </w:pPr>
    </w:p>
    <w:p w:rsidR="005D5208" w:rsidRPr="009363BD" w:rsidRDefault="005D5208" w:rsidP="005D5208">
      <w:pPr>
        <w:pStyle w:val="ConsPlusNormal"/>
        <w:tabs>
          <w:tab w:val="left" w:pos="1983"/>
        </w:tabs>
        <w:jc w:val="center"/>
        <w:rPr>
          <w:b/>
          <w:i/>
          <w:color w:val="000000" w:themeColor="text1"/>
          <w:szCs w:val="24"/>
        </w:rPr>
      </w:pPr>
      <w:r w:rsidRPr="009363BD">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9363BD">
        <w:rPr>
          <w:b/>
          <w:i/>
          <w:color w:val="000000" w:themeColor="text1"/>
          <w:szCs w:val="24"/>
        </w:rPr>
        <w:t>(Блок3)</w:t>
      </w:r>
    </w:p>
    <w:tbl>
      <w:tblPr>
        <w:tblStyle w:val="af3"/>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9363BD" w:rsidRPr="009363BD" w:rsidTr="003B412C">
        <w:trPr>
          <w:tblHeader/>
        </w:trPr>
        <w:tc>
          <w:tcPr>
            <w:tcW w:w="2477"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 / Критерий оценки</w:t>
            </w:r>
          </w:p>
          <w:p w:rsidR="005D5208" w:rsidRPr="009363BD" w:rsidRDefault="005D5208" w:rsidP="003B412C">
            <w:pPr>
              <w:jc w:val="center"/>
              <w:rPr>
                <w:b/>
                <w:color w:val="000000" w:themeColor="text1"/>
                <w:sz w:val="22"/>
                <w:szCs w:val="22"/>
              </w:rPr>
            </w:pPr>
          </w:p>
        </w:tc>
        <w:tc>
          <w:tcPr>
            <w:tcW w:w="2477"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 «отлично»</w:t>
            </w:r>
          </w:p>
          <w:p w:rsidR="005D5208" w:rsidRPr="009363BD" w:rsidRDefault="005D5208" w:rsidP="003B412C">
            <w:pPr>
              <w:jc w:val="center"/>
              <w:rPr>
                <w:b/>
                <w:color w:val="000000" w:themeColor="text1"/>
                <w:sz w:val="22"/>
                <w:szCs w:val="22"/>
              </w:rPr>
            </w:pPr>
            <w:r w:rsidRPr="009363BD">
              <w:rPr>
                <w:b/>
                <w:color w:val="000000" w:themeColor="text1"/>
                <w:sz w:val="22"/>
                <w:szCs w:val="22"/>
              </w:rPr>
              <w:t>(5 баллов)</w:t>
            </w:r>
          </w:p>
        </w:tc>
        <w:tc>
          <w:tcPr>
            <w:tcW w:w="2559"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 «хорошо»</w:t>
            </w:r>
          </w:p>
          <w:p w:rsidR="005D5208" w:rsidRPr="009363BD" w:rsidRDefault="005D5208" w:rsidP="003B412C">
            <w:pPr>
              <w:jc w:val="center"/>
              <w:rPr>
                <w:b/>
                <w:color w:val="000000" w:themeColor="text1"/>
                <w:sz w:val="22"/>
                <w:szCs w:val="22"/>
              </w:rPr>
            </w:pPr>
            <w:r w:rsidRPr="009363BD">
              <w:rPr>
                <w:b/>
                <w:color w:val="000000" w:themeColor="text1"/>
                <w:sz w:val="22"/>
                <w:szCs w:val="22"/>
              </w:rPr>
              <w:t>(4 балла)</w:t>
            </w:r>
          </w:p>
        </w:tc>
        <w:tc>
          <w:tcPr>
            <w:tcW w:w="2632" w:type="dxa"/>
            <w:shd w:val="clear" w:color="auto" w:fill="EEECE1" w:themeFill="background2"/>
          </w:tcPr>
          <w:p w:rsidR="005D5208" w:rsidRPr="009363BD" w:rsidRDefault="005D5208" w:rsidP="003B412C">
            <w:pPr>
              <w:jc w:val="center"/>
              <w:rPr>
                <w:b/>
                <w:color w:val="000000" w:themeColor="text1"/>
                <w:sz w:val="22"/>
                <w:szCs w:val="22"/>
              </w:rPr>
            </w:pPr>
            <w:r w:rsidRPr="009363BD">
              <w:rPr>
                <w:b/>
                <w:color w:val="000000" w:themeColor="text1"/>
                <w:sz w:val="22"/>
                <w:szCs w:val="22"/>
              </w:rPr>
              <w:t>Оценка</w:t>
            </w:r>
          </w:p>
          <w:p w:rsidR="005D5208" w:rsidRPr="009363BD" w:rsidRDefault="005D5208" w:rsidP="003B412C">
            <w:pPr>
              <w:jc w:val="center"/>
              <w:rPr>
                <w:b/>
                <w:color w:val="000000" w:themeColor="text1"/>
                <w:sz w:val="22"/>
                <w:szCs w:val="22"/>
              </w:rPr>
            </w:pPr>
            <w:r w:rsidRPr="009363BD">
              <w:rPr>
                <w:b/>
                <w:color w:val="000000" w:themeColor="text1"/>
                <w:sz w:val="22"/>
                <w:szCs w:val="22"/>
              </w:rPr>
              <w:t>«удовлетворительно»</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2.  Научная новизна исследования, его теоретическая и практическая значимость</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w:t>
            </w:r>
            <w:r w:rsidRPr="009363BD">
              <w:rPr>
                <w:color w:val="000000" w:themeColor="text1"/>
                <w:sz w:val="22"/>
                <w:szCs w:val="22"/>
              </w:rPr>
              <w:lastRenderedPageBreak/>
              <w:t>исследования на практике</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Элементы научной новизны сформулированы. </w:t>
            </w:r>
          </w:p>
          <w:p w:rsidR="005D5208" w:rsidRPr="009363BD" w:rsidRDefault="005D5208" w:rsidP="003B412C">
            <w:pPr>
              <w:rPr>
                <w:color w:val="000000" w:themeColor="text1"/>
                <w:sz w:val="22"/>
                <w:szCs w:val="22"/>
              </w:rPr>
            </w:pPr>
            <w:r w:rsidRPr="009363BD">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5D5208" w:rsidRPr="009363BD" w:rsidRDefault="005D5208" w:rsidP="003B412C">
            <w:pPr>
              <w:rPr>
                <w:color w:val="000000" w:themeColor="text1"/>
                <w:sz w:val="22"/>
                <w:szCs w:val="22"/>
              </w:rPr>
            </w:pPr>
            <w:r w:rsidRPr="009363BD">
              <w:rPr>
                <w:color w:val="000000" w:themeColor="text1"/>
                <w:sz w:val="22"/>
                <w:szCs w:val="22"/>
              </w:rPr>
              <w:t xml:space="preserve">Работа содержит элементы рекомендаций по использованию результатов </w:t>
            </w:r>
            <w:r w:rsidRPr="009363BD">
              <w:rPr>
                <w:color w:val="000000" w:themeColor="text1"/>
                <w:sz w:val="22"/>
                <w:szCs w:val="22"/>
              </w:rPr>
              <w:lastRenderedPageBreak/>
              <w:t>проведенного исследования на практике</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5D5208" w:rsidRPr="009363BD" w:rsidRDefault="005D5208" w:rsidP="003B412C">
            <w:pPr>
              <w:rPr>
                <w:color w:val="000000" w:themeColor="text1"/>
                <w:sz w:val="22"/>
                <w:szCs w:val="22"/>
              </w:rPr>
            </w:pPr>
            <w:r w:rsidRPr="009363BD">
              <w:rPr>
                <w:color w:val="000000" w:themeColor="text1"/>
                <w:sz w:val="22"/>
                <w:szCs w:val="22"/>
              </w:rPr>
              <w:t>Практическая направленность работы выражена слабо.</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Умеет провести глубокий анализ   проблемы для выбранного объекта исследования.  Методы анализа использует правильно. Делает </w:t>
            </w:r>
            <w:r w:rsidRPr="009363BD">
              <w:rPr>
                <w:color w:val="000000" w:themeColor="text1"/>
                <w:sz w:val="22"/>
                <w:szCs w:val="22"/>
              </w:rPr>
              <w:lastRenderedPageBreak/>
              <w:t>самостоятельные полные обоснованные выводы.</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В целом умеет провести анализ   проблемы для выбранного объекта исследования.  Методы анализа использует правильно. Делает самостоятельные </w:t>
            </w:r>
            <w:r w:rsidRPr="009363BD">
              <w:rPr>
                <w:color w:val="000000" w:themeColor="text1"/>
                <w:sz w:val="22"/>
                <w:szCs w:val="22"/>
              </w:rPr>
              <w:lastRenderedPageBreak/>
              <w:t xml:space="preserve">выводы, но имеющие погрешности с точки зрения полноты и/или обоснованности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В основном умеет провести анализ   проблемы для выбранного объекта исследования.  Однако методы анализа использует с ошибками.  </w:t>
            </w:r>
            <w:r w:rsidRPr="009363BD">
              <w:rPr>
                <w:color w:val="000000" w:themeColor="text1"/>
                <w:sz w:val="22"/>
                <w:szCs w:val="22"/>
              </w:rPr>
              <w:lastRenderedPageBreak/>
              <w:t>Выводы не полные  и/или не достаточно обоснованные.</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7. Наличие публикаций по теме исследования и выступления на конференциях</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Имеется  одна публикация автора по  проблеме исследования или выступление на конференции</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10. Уровень языковой и стилистической грамотности.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Недостаточное владение</w:t>
            </w:r>
            <w:r w:rsidRPr="009363BD">
              <w:rPr>
                <w:strike/>
                <w:color w:val="000000" w:themeColor="text1"/>
                <w:sz w:val="22"/>
                <w:szCs w:val="22"/>
              </w:rPr>
              <w:t xml:space="preserve"> </w:t>
            </w:r>
            <w:r w:rsidRPr="009363BD">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9363BD"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11. Качество оформления работы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Работа оформлена в соответствии со всеми требованиями, предъявляемыми к ВКР</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t xml:space="preserve">Имеются не значительные недочеты в оформлении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t xml:space="preserve">Много недочетов в оформлении. </w:t>
            </w:r>
          </w:p>
        </w:tc>
      </w:tr>
      <w:tr w:rsidR="005D5208" w:rsidRPr="009363BD" w:rsidTr="003B412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12. Качество презентационных материалов и устного выступления </w:t>
            </w:r>
          </w:p>
        </w:tc>
        <w:tc>
          <w:tcPr>
            <w:tcW w:w="2477" w:type="dxa"/>
          </w:tcPr>
          <w:p w:rsidR="005D5208" w:rsidRPr="009363BD" w:rsidRDefault="005D5208" w:rsidP="003B412C">
            <w:pPr>
              <w:rPr>
                <w:color w:val="000000" w:themeColor="text1"/>
                <w:sz w:val="22"/>
                <w:szCs w:val="22"/>
              </w:rPr>
            </w:pPr>
            <w:r w:rsidRPr="009363BD">
              <w:rPr>
                <w:color w:val="000000" w:themeColor="text1"/>
                <w:sz w:val="22"/>
                <w:szCs w:val="22"/>
              </w:rPr>
              <w:t xml:space="preserve">Лаконичный и содержательный доклад.  отражающий основные положения и результаты исследования. </w:t>
            </w:r>
            <w:r w:rsidRPr="009363BD">
              <w:rPr>
                <w:color w:val="000000" w:themeColor="text1"/>
                <w:sz w:val="22"/>
                <w:szCs w:val="22"/>
              </w:rPr>
              <w:lastRenderedPageBreak/>
              <w:t xml:space="preserve">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Недостаточное освещение проблем исследования, некоторые сложности в формулировке главных выводов. Нарушение </w:t>
            </w:r>
            <w:r w:rsidRPr="009363BD">
              <w:rPr>
                <w:color w:val="000000" w:themeColor="text1"/>
                <w:sz w:val="22"/>
                <w:szCs w:val="22"/>
              </w:rPr>
              <w:lastRenderedPageBreak/>
              <w:t xml:space="preserve">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5D5208" w:rsidRPr="009363BD" w:rsidRDefault="005D5208" w:rsidP="003B412C">
            <w:pPr>
              <w:rPr>
                <w:color w:val="000000" w:themeColor="text1"/>
                <w:sz w:val="22"/>
                <w:szCs w:val="22"/>
              </w:rPr>
            </w:pPr>
            <w:r w:rsidRPr="009363BD">
              <w:rPr>
                <w:color w:val="000000" w:themeColor="text1"/>
                <w:sz w:val="22"/>
                <w:szCs w:val="22"/>
              </w:rPr>
              <w:lastRenderedPageBreak/>
              <w:t xml:space="preserve">Доклад не дает представления о содержании и результатах исследования. Несоблюдение </w:t>
            </w:r>
            <w:r w:rsidRPr="009363BD">
              <w:rPr>
                <w:color w:val="000000" w:themeColor="text1"/>
                <w:sz w:val="22"/>
                <w:szCs w:val="22"/>
              </w:rPr>
              <w:lastRenderedPageBreak/>
              <w:t xml:space="preserve">временного регламента. Затруднения в ответах на вопросы, неточные формулировки. </w:t>
            </w:r>
          </w:p>
        </w:tc>
      </w:tr>
    </w:tbl>
    <w:p w:rsidR="005D5208" w:rsidRPr="009363BD" w:rsidRDefault="005D5208" w:rsidP="005D5208">
      <w:pPr>
        <w:rPr>
          <w:color w:val="000000" w:themeColor="text1"/>
        </w:rPr>
      </w:pPr>
    </w:p>
    <w:p w:rsidR="005D5208" w:rsidRPr="009363BD" w:rsidRDefault="005D5208" w:rsidP="005D5208">
      <w:pPr>
        <w:ind w:firstLine="709"/>
        <w:rPr>
          <w:color w:val="000000" w:themeColor="text1"/>
        </w:rPr>
      </w:pPr>
      <w:r w:rsidRPr="009363BD">
        <w:rPr>
          <w:color w:val="000000" w:themeColor="text1"/>
        </w:rPr>
        <w:t>Оценка </w:t>
      </w:r>
      <w:r w:rsidRPr="009363BD">
        <w:rPr>
          <w:b/>
          <w:bCs/>
          <w:color w:val="000000" w:themeColor="text1"/>
        </w:rPr>
        <w:t>«неудовлетворительно»</w:t>
      </w:r>
      <w:r w:rsidRPr="009363BD">
        <w:rPr>
          <w:color w:val="000000" w:themeColor="text1"/>
        </w:rPr>
        <w:t> выставляется, если:</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аппарат исследования не продуман или отсутствует его описание;</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неудачно сформулированы цель и задачи, выводы носят декларативный характер;</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 xml:space="preserve">в работе не обоснована актуальность проблемы; </w:t>
      </w:r>
    </w:p>
    <w:p w:rsidR="005D5208" w:rsidRPr="009363BD" w:rsidRDefault="005D5208" w:rsidP="005D5208">
      <w:pPr>
        <w:pStyle w:val="a6"/>
        <w:numPr>
          <w:ilvl w:val="0"/>
          <w:numId w:val="15"/>
        </w:numPr>
        <w:tabs>
          <w:tab w:val="left" w:pos="993"/>
        </w:tabs>
        <w:ind w:left="0" w:firstLine="709"/>
        <w:jc w:val="both"/>
        <w:rPr>
          <w:color w:val="000000" w:themeColor="text1"/>
          <w:sz w:val="24"/>
          <w:szCs w:val="24"/>
        </w:rPr>
      </w:pPr>
      <w:r w:rsidRPr="009363BD">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в отзывах научного руководителя и рецензента имеются существенные критические замечания;</w:t>
      </w:r>
    </w:p>
    <w:p w:rsidR="005D5208" w:rsidRPr="009363BD" w:rsidRDefault="005D5208" w:rsidP="005D5208">
      <w:pPr>
        <w:pStyle w:val="a6"/>
        <w:numPr>
          <w:ilvl w:val="1"/>
          <w:numId w:val="15"/>
        </w:numPr>
        <w:tabs>
          <w:tab w:val="left" w:pos="993"/>
        </w:tabs>
        <w:ind w:left="0" w:firstLine="709"/>
        <w:jc w:val="both"/>
        <w:rPr>
          <w:color w:val="000000" w:themeColor="text1"/>
          <w:sz w:val="24"/>
          <w:szCs w:val="24"/>
        </w:rPr>
      </w:pPr>
      <w:r w:rsidRPr="009363BD">
        <w:rPr>
          <w:color w:val="000000" w:themeColor="text1"/>
          <w:sz w:val="24"/>
          <w:szCs w:val="24"/>
        </w:rPr>
        <w:t>оформление не соответствует требованиям, предъявляемым к ВКР;</w:t>
      </w:r>
    </w:p>
    <w:p w:rsidR="005D5208" w:rsidRPr="009363BD" w:rsidRDefault="005D5208" w:rsidP="005D5208">
      <w:pPr>
        <w:pStyle w:val="a6"/>
        <w:numPr>
          <w:ilvl w:val="1"/>
          <w:numId w:val="15"/>
        </w:numPr>
        <w:tabs>
          <w:tab w:val="left" w:pos="993"/>
        </w:tabs>
        <w:ind w:left="0" w:firstLine="709"/>
        <w:jc w:val="both"/>
        <w:rPr>
          <w:color w:val="000000" w:themeColor="text1"/>
        </w:rPr>
      </w:pPr>
      <w:r w:rsidRPr="009363BD">
        <w:rPr>
          <w:color w:val="000000" w:themeColor="text1"/>
          <w:sz w:val="24"/>
          <w:szCs w:val="24"/>
        </w:rPr>
        <w:t>к защите не подготовлены презентационные материалы.</w:t>
      </w:r>
    </w:p>
    <w:p w:rsidR="005D5208" w:rsidRPr="009363BD" w:rsidRDefault="005D5208" w:rsidP="005D5208">
      <w:pPr>
        <w:tabs>
          <w:tab w:val="left" w:pos="993"/>
        </w:tabs>
        <w:jc w:val="both"/>
        <w:rPr>
          <w:color w:val="000000" w:themeColor="text1"/>
        </w:rPr>
      </w:pPr>
    </w:p>
    <w:p w:rsidR="005D5208" w:rsidRPr="009363BD" w:rsidRDefault="005D5208" w:rsidP="005D5208">
      <w:pPr>
        <w:tabs>
          <w:tab w:val="clear" w:pos="708"/>
        </w:tabs>
        <w:jc w:val="center"/>
        <w:rPr>
          <w:b/>
          <w:color w:val="000000" w:themeColor="text1"/>
          <w:sz w:val="28"/>
          <w:lang w:eastAsia="en-US"/>
        </w:rPr>
      </w:pPr>
      <w:r w:rsidRPr="009363BD">
        <w:rPr>
          <w:b/>
          <w:color w:val="000000" w:themeColor="text1"/>
          <w:sz w:val="28"/>
          <w:lang w:eastAsia="en-US"/>
        </w:rPr>
        <w:t>1.7. ОБЩИЕ ТРЕБОВАНИЯ К ОРГАНИЗАЦИИ ОБРАЗОВАТЕЛЬНОГО</w:t>
      </w:r>
    </w:p>
    <w:p w:rsidR="005D5208" w:rsidRPr="009363BD" w:rsidRDefault="005D5208" w:rsidP="005D5208">
      <w:pPr>
        <w:tabs>
          <w:tab w:val="clear" w:pos="708"/>
        </w:tabs>
        <w:jc w:val="center"/>
        <w:rPr>
          <w:b/>
          <w:color w:val="000000" w:themeColor="text1"/>
          <w:sz w:val="28"/>
          <w:lang w:eastAsia="en-US"/>
        </w:rPr>
      </w:pPr>
      <w:r w:rsidRPr="009363BD">
        <w:rPr>
          <w:b/>
          <w:color w:val="000000" w:themeColor="text1"/>
          <w:sz w:val="28"/>
          <w:lang w:eastAsia="en-US"/>
        </w:rPr>
        <w:t xml:space="preserve"> ПРОЦЕССА ДЛЯ ЛИЦ С ОГРАНИЧЕННЫМИ ВОЗМОЖНОСТЯМИ ЗДОРОВЬЯ</w:t>
      </w:r>
    </w:p>
    <w:p w:rsidR="005D5208" w:rsidRPr="009363BD" w:rsidRDefault="005D5208" w:rsidP="005D5208">
      <w:pPr>
        <w:tabs>
          <w:tab w:val="clear" w:pos="708"/>
        </w:tabs>
        <w:ind w:firstLine="567"/>
        <w:jc w:val="both"/>
        <w:rPr>
          <w:color w:val="000000" w:themeColor="text1"/>
          <w:lang w:eastAsia="en-US"/>
        </w:rPr>
      </w:pPr>
    </w:p>
    <w:p w:rsidR="005D5208" w:rsidRPr="009363BD" w:rsidRDefault="005D5208" w:rsidP="005D5208">
      <w:pPr>
        <w:tabs>
          <w:tab w:val="clear" w:pos="708"/>
        </w:tabs>
        <w:ind w:firstLine="567"/>
        <w:jc w:val="both"/>
        <w:rPr>
          <w:color w:val="000000" w:themeColor="text1"/>
          <w:lang w:eastAsia="en-US"/>
        </w:rPr>
      </w:pPr>
      <w:r w:rsidRPr="009363BD">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lang w:eastAsia="en-US"/>
        </w:rPr>
        <w:t>в</w:t>
      </w:r>
      <w:r w:rsidRPr="009363BD">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5D5208" w:rsidRPr="009363BD" w:rsidRDefault="005D5208" w:rsidP="005D5208">
      <w:pPr>
        <w:pStyle w:val="a6"/>
        <w:numPr>
          <w:ilvl w:val="0"/>
          <w:numId w:val="16"/>
        </w:numPr>
        <w:tabs>
          <w:tab w:val="left" w:pos="993"/>
        </w:tabs>
        <w:ind w:left="0" w:firstLine="709"/>
        <w:jc w:val="both"/>
        <w:rPr>
          <w:color w:val="000000" w:themeColor="text1"/>
          <w:sz w:val="24"/>
          <w:szCs w:val="24"/>
          <w:lang w:eastAsia="en-US"/>
        </w:rPr>
      </w:pPr>
      <w:r w:rsidRPr="009363BD">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9363BD">
        <w:rPr>
          <w:b/>
          <w:i/>
          <w:color w:val="000000" w:themeColor="text1"/>
          <w:sz w:val="24"/>
          <w:szCs w:val="24"/>
          <w:lang w:eastAsia="en-US"/>
        </w:rPr>
        <w:t>не более чем на 1 год</w:t>
      </w:r>
      <w:r w:rsidRPr="009363BD">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5D5208" w:rsidRPr="009363BD" w:rsidRDefault="005D5208" w:rsidP="005D5208">
      <w:pPr>
        <w:pStyle w:val="a6"/>
        <w:numPr>
          <w:ilvl w:val="0"/>
          <w:numId w:val="16"/>
        </w:numPr>
        <w:tabs>
          <w:tab w:val="left" w:pos="993"/>
        </w:tabs>
        <w:ind w:left="0" w:firstLine="709"/>
        <w:jc w:val="both"/>
        <w:rPr>
          <w:color w:val="000000" w:themeColor="text1"/>
          <w:sz w:val="24"/>
          <w:szCs w:val="24"/>
        </w:rPr>
      </w:pPr>
      <w:r w:rsidRPr="009363BD">
        <w:rPr>
          <w:color w:val="000000" w:themeColor="text1"/>
          <w:sz w:val="24"/>
          <w:szCs w:val="24"/>
          <w:lang w:eastAsia="en-US"/>
        </w:rPr>
        <w:t xml:space="preserve">при реализации программы магистратуры организация использует электронное </w:t>
      </w:r>
      <w:r w:rsidRPr="009363BD">
        <w:rPr>
          <w:color w:val="000000" w:themeColor="text1"/>
          <w:sz w:val="24"/>
          <w:szCs w:val="24"/>
          <w:lang w:eastAsia="en-US"/>
        </w:rPr>
        <w:lastRenderedPageBreak/>
        <w:t xml:space="preserve">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9363BD">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D5208" w:rsidRPr="009363BD" w:rsidRDefault="005D5208" w:rsidP="005D5208">
      <w:pPr>
        <w:pStyle w:val="a6"/>
        <w:numPr>
          <w:ilvl w:val="0"/>
          <w:numId w:val="16"/>
        </w:numPr>
        <w:tabs>
          <w:tab w:val="left" w:pos="993"/>
        </w:tabs>
        <w:ind w:left="0" w:firstLine="709"/>
        <w:jc w:val="both"/>
        <w:rPr>
          <w:color w:val="000000" w:themeColor="text1"/>
          <w:sz w:val="24"/>
          <w:szCs w:val="24"/>
          <w:lang w:eastAsia="en-US"/>
        </w:rPr>
      </w:pPr>
      <w:r w:rsidRPr="009363BD">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5D5208" w:rsidRPr="009363BD" w:rsidRDefault="005D5208" w:rsidP="005D5208">
      <w:pPr>
        <w:widowControl w:val="0"/>
        <w:tabs>
          <w:tab w:val="clear" w:pos="708"/>
          <w:tab w:val="left" w:pos="360"/>
          <w:tab w:val="left" w:pos="1037"/>
          <w:tab w:val="left" w:pos="1276"/>
        </w:tabs>
        <w:ind w:firstLine="567"/>
        <w:contextualSpacing/>
        <w:jc w:val="both"/>
        <w:rPr>
          <w:color w:val="000000" w:themeColor="text1"/>
          <w:lang w:eastAsia="en-US"/>
        </w:rPr>
      </w:pPr>
      <w:r w:rsidRPr="009363BD">
        <w:rPr>
          <w:color w:val="000000" w:themeColor="text1"/>
        </w:rPr>
        <w:t>Для лиц с ограниченными возможностями здоровья по зрению:</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наличие альтернативной версии официального сайта университета в сети «Интернет» для слабовидящих;</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rPr>
      </w:pPr>
      <w:r w:rsidRPr="009363BD">
        <w:rPr>
          <w:color w:val="000000" w:themeColor="text1"/>
          <w:sz w:val="24"/>
          <w:szCs w:val="24"/>
        </w:rPr>
        <w:t xml:space="preserve">присутствие ассистента, оказывающего обучающемуся необходимую помощь; </w:t>
      </w:r>
    </w:p>
    <w:p w:rsidR="005D5208" w:rsidRPr="009363BD" w:rsidRDefault="005D5208" w:rsidP="005D5208">
      <w:pPr>
        <w:pStyle w:val="a6"/>
        <w:numPr>
          <w:ilvl w:val="0"/>
          <w:numId w:val="17"/>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обеспечение выпуска альтернативных форматов печатных материалов (крупный шрифт или аудиофайлы);</w:t>
      </w:r>
    </w:p>
    <w:p w:rsidR="005D5208" w:rsidRPr="009363BD" w:rsidRDefault="005D5208" w:rsidP="005D5208">
      <w:pPr>
        <w:pStyle w:val="a6"/>
        <w:numPr>
          <w:ilvl w:val="0"/>
          <w:numId w:val="17"/>
        </w:numPr>
        <w:tabs>
          <w:tab w:val="left" w:pos="993"/>
          <w:tab w:val="left" w:pos="1418"/>
        </w:tabs>
        <w:ind w:left="0" w:firstLine="709"/>
        <w:jc w:val="both"/>
        <w:rPr>
          <w:color w:val="000000" w:themeColor="text1"/>
          <w:lang w:eastAsia="en-US"/>
        </w:rPr>
      </w:pPr>
      <w:r w:rsidRPr="009363BD">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5D5208" w:rsidRPr="009363BD" w:rsidRDefault="005D5208" w:rsidP="005D5208">
      <w:pPr>
        <w:widowControl w:val="0"/>
        <w:tabs>
          <w:tab w:val="clear" w:pos="708"/>
          <w:tab w:val="left" w:pos="1276"/>
        </w:tabs>
        <w:ind w:firstLine="567"/>
        <w:jc w:val="both"/>
        <w:rPr>
          <w:color w:val="000000" w:themeColor="text1"/>
        </w:rPr>
      </w:pPr>
      <w:r w:rsidRPr="009363BD">
        <w:rPr>
          <w:color w:val="000000" w:themeColor="text1"/>
        </w:rPr>
        <w:t xml:space="preserve">Для лиц с ограниченными возможностями здоровья по слуху: </w:t>
      </w:r>
    </w:p>
    <w:p w:rsidR="005D5208" w:rsidRPr="009363BD" w:rsidRDefault="005D5208" w:rsidP="005D5208">
      <w:pPr>
        <w:pStyle w:val="a6"/>
        <w:numPr>
          <w:ilvl w:val="0"/>
          <w:numId w:val="18"/>
        </w:numPr>
        <w:tabs>
          <w:tab w:val="left" w:pos="993"/>
          <w:tab w:val="left" w:pos="1418"/>
        </w:tabs>
        <w:ind w:left="0" w:firstLine="709"/>
        <w:jc w:val="both"/>
        <w:rPr>
          <w:color w:val="000000" w:themeColor="text1"/>
          <w:sz w:val="24"/>
          <w:szCs w:val="24"/>
          <w:lang w:eastAsia="en-US"/>
        </w:rPr>
      </w:pPr>
      <w:r w:rsidRPr="009363BD">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5D5208" w:rsidRPr="009363BD" w:rsidRDefault="005D5208" w:rsidP="005D5208">
      <w:pPr>
        <w:pStyle w:val="a6"/>
        <w:numPr>
          <w:ilvl w:val="0"/>
          <w:numId w:val="18"/>
        </w:numPr>
        <w:tabs>
          <w:tab w:val="left" w:pos="993"/>
          <w:tab w:val="left" w:pos="1418"/>
        </w:tabs>
        <w:ind w:left="0" w:firstLine="709"/>
        <w:jc w:val="both"/>
        <w:rPr>
          <w:color w:val="000000" w:themeColor="text1"/>
          <w:lang w:eastAsia="en-US"/>
        </w:rPr>
      </w:pPr>
      <w:r w:rsidRPr="009363BD">
        <w:rPr>
          <w:color w:val="000000" w:themeColor="text1"/>
          <w:sz w:val="24"/>
          <w:szCs w:val="24"/>
        </w:rPr>
        <w:t>обеспечение надлежащими звуковыми средствами воспроизведения информации.</w:t>
      </w:r>
    </w:p>
    <w:p w:rsidR="00AB0B6D" w:rsidRPr="009363BD" w:rsidRDefault="005D5208" w:rsidP="005D5208">
      <w:pPr>
        <w:widowControl w:val="0"/>
        <w:tabs>
          <w:tab w:val="clear" w:pos="708"/>
          <w:tab w:val="left" w:pos="956"/>
          <w:tab w:val="left" w:pos="1276"/>
        </w:tabs>
        <w:ind w:firstLine="567"/>
        <w:contextualSpacing/>
        <w:jc w:val="both"/>
        <w:rPr>
          <w:color w:val="000000" w:themeColor="text1"/>
        </w:rPr>
      </w:pPr>
      <w:r w:rsidRPr="009363BD">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AB0B6D" w:rsidRPr="009363BD" w:rsidRDefault="00AB0B6D" w:rsidP="002B5F71">
      <w:pPr>
        <w:ind w:firstLine="709"/>
        <w:jc w:val="right"/>
        <w:rPr>
          <w:color w:val="000000" w:themeColor="text1"/>
        </w:rPr>
      </w:pPr>
    </w:p>
    <w:p w:rsidR="00372E41" w:rsidRPr="009363BD" w:rsidRDefault="00372E41" w:rsidP="002B5F71">
      <w:pPr>
        <w:pStyle w:val="ConsPlusNormal"/>
        <w:ind w:firstLine="539"/>
        <w:jc w:val="center"/>
        <w:rPr>
          <w:b/>
          <w:color w:val="000000" w:themeColor="text1"/>
          <w:szCs w:val="24"/>
        </w:rPr>
      </w:pPr>
      <w:r w:rsidRPr="009363BD">
        <w:rPr>
          <w:b/>
          <w:color w:val="000000" w:themeColor="text1"/>
          <w:szCs w:val="24"/>
        </w:rPr>
        <w:br w:type="page"/>
      </w:r>
    </w:p>
    <w:p w:rsidR="00DE0AB3" w:rsidRPr="009363BD" w:rsidRDefault="00DE0AB3" w:rsidP="002B5F71">
      <w:pPr>
        <w:pStyle w:val="ConsPlusNormal"/>
        <w:ind w:firstLine="539"/>
        <w:jc w:val="center"/>
        <w:rPr>
          <w:b/>
          <w:color w:val="000000" w:themeColor="text1"/>
          <w:szCs w:val="24"/>
        </w:rPr>
        <w:sectPr w:rsidR="00DE0AB3" w:rsidRPr="009363BD"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CE1B18" w:rsidRPr="009363BD" w:rsidRDefault="00CE1B18" w:rsidP="00FA3CF7">
      <w:pPr>
        <w:pStyle w:val="a"/>
        <w:numPr>
          <w:ilvl w:val="0"/>
          <w:numId w:val="0"/>
        </w:numPr>
        <w:spacing w:line="240" w:lineRule="auto"/>
        <w:ind w:firstLine="567"/>
        <w:jc w:val="center"/>
        <w:rPr>
          <w:b/>
          <w:color w:val="000000" w:themeColor="text1"/>
          <w:sz w:val="28"/>
        </w:rPr>
      </w:pPr>
      <w:r w:rsidRPr="009363BD">
        <w:rPr>
          <w:b/>
          <w:color w:val="000000" w:themeColor="text1"/>
          <w:sz w:val="28"/>
        </w:rPr>
        <w:lastRenderedPageBreak/>
        <w:t xml:space="preserve">2. ХАРАКТЕРИСТИКА ОСНОВНЫХ ПРОФЕССИОНАЛЬНЫХ ОБРАЗОВАТЕЛЬНЫХ ПРОГРАММ – ПРОГРАММ </w:t>
      </w:r>
      <w:r w:rsidR="005F2F5A" w:rsidRPr="009363BD">
        <w:rPr>
          <w:b/>
          <w:color w:val="000000" w:themeColor="text1"/>
          <w:sz w:val="28"/>
        </w:rPr>
        <w:t>МАГИСТРАТУРЫ</w:t>
      </w:r>
      <w:r w:rsidRPr="009363BD">
        <w:rPr>
          <w:b/>
          <w:color w:val="000000" w:themeColor="text1"/>
          <w:sz w:val="28"/>
        </w:rPr>
        <w:t xml:space="preserve">, </w:t>
      </w:r>
      <w:r w:rsidR="001E18B1" w:rsidRPr="009363BD">
        <w:rPr>
          <w:b/>
          <w:color w:val="000000" w:themeColor="text1"/>
          <w:sz w:val="28"/>
        </w:rPr>
        <w:t>38.04.03</w:t>
      </w:r>
      <w:r w:rsidRPr="009363BD">
        <w:rPr>
          <w:b/>
          <w:color w:val="000000" w:themeColor="text1"/>
          <w:sz w:val="28"/>
        </w:rPr>
        <w:t xml:space="preserve"> </w:t>
      </w:r>
      <w:r w:rsidR="002E3D31" w:rsidRPr="009363BD">
        <w:rPr>
          <w:b/>
          <w:color w:val="000000" w:themeColor="text1"/>
          <w:sz w:val="28"/>
        </w:rPr>
        <w:t>УПРАВЛЕНИЕ ПЕРСОНАЛОМ</w:t>
      </w:r>
    </w:p>
    <w:p w:rsidR="00CE1B18" w:rsidRPr="009363BD" w:rsidRDefault="00CE1B18" w:rsidP="002B5F71">
      <w:pPr>
        <w:pStyle w:val="a"/>
        <w:numPr>
          <w:ilvl w:val="0"/>
          <w:numId w:val="0"/>
        </w:numPr>
        <w:spacing w:line="360" w:lineRule="auto"/>
        <w:ind w:firstLine="567"/>
        <w:jc w:val="center"/>
        <w:rPr>
          <w:b/>
          <w:color w:val="000000" w:themeColor="text1"/>
          <w:sz w:val="28"/>
        </w:rPr>
      </w:pPr>
    </w:p>
    <w:p w:rsidR="00DE0AB3" w:rsidRPr="009363BD" w:rsidRDefault="00EE16C3" w:rsidP="002B5F71">
      <w:pPr>
        <w:pStyle w:val="a"/>
        <w:numPr>
          <w:ilvl w:val="0"/>
          <w:numId w:val="0"/>
        </w:numPr>
        <w:spacing w:line="240" w:lineRule="auto"/>
        <w:ind w:firstLine="567"/>
        <w:jc w:val="center"/>
        <w:rPr>
          <w:b/>
          <w:color w:val="000000" w:themeColor="text1"/>
          <w:sz w:val="28"/>
          <w:szCs w:val="28"/>
        </w:rPr>
      </w:pPr>
      <w:r w:rsidRPr="009363BD">
        <w:rPr>
          <w:b/>
          <w:color w:val="000000" w:themeColor="text1"/>
          <w:sz w:val="28"/>
          <w:szCs w:val="28"/>
        </w:rPr>
        <w:t xml:space="preserve">2.1. </w:t>
      </w:r>
      <w:r w:rsidR="00DE0AB3" w:rsidRPr="009363BD">
        <w:rPr>
          <w:b/>
          <w:color w:val="000000" w:themeColor="text1"/>
          <w:sz w:val="28"/>
          <w:szCs w:val="28"/>
        </w:rPr>
        <w:t xml:space="preserve">ОБЩАЯ МАТРИЦА КОМПЕТЕНЦИЙ БАЗОВОЙ ЧАСТИ ПРОГРАММЫ </w:t>
      </w:r>
      <w:r w:rsidR="005F2F5A" w:rsidRPr="009363BD">
        <w:rPr>
          <w:b/>
          <w:color w:val="000000" w:themeColor="text1"/>
          <w:sz w:val="28"/>
          <w:szCs w:val="28"/>
        </w:rPr>
        <w:t>МАГИСТРАТУРЫ</w:t>
      </w:r>
    </w:p>
    <w:p w:rsidR="00DE0AB3" w:rsidRPr="009363BD" w:rsidRDefault="00DE0AB3" w:rsidP="002B5F71">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9363BD">
        <w:rPr>
          <w:rFonts w:ascii="Times New Roman CYR" w:hAnsi="Times New Roman CYR" w:cs="Times New Roman CYR"/>
          <w:color w:val="000000" w:themeColor="text1"/>
        </w:rPr>
        <w:t xml:space="preserve">Дисциплины, относящиеся </w:t>
      </w:r>
      <w:r w:rsidRPr="009363BD">
        <w:rPr>
          <w:rFonts w:ascii="Times New Roman CYR" w:hAnsi="Times New Roman CYR" w:cs="Times New Roman CYR"/>
          <w:b/>
          <w:i/>
          <w:color w:val="000000" w:themeColor="text1"/>
        </w:rPr>
        <w:t xml:space="preserve">к базовой части программы </w:t>
      </w:r>
      <w:r w:rsidR="005F2F5A" w:rsidRPr="009363BD">
        <w:rPr>
          <w:rFonts w:ascii="Times New Roman CYR" w:hAnsi="Times New Roman CYR" w:cs="Times New Roman CYR"/>
          <w:b/>
          <w:i/>
          <w:color w:val="000000" w:themeColor="text1"/>
        </w:rPr>
        <w:t>магистратуры</w:t>
      </w:r>
      <w:r w:rsidRPr="009363BD">
        <w:rPr>
          <w:rFonts w:ascii="Times New Roman CYR" w:hAnsi="Times New Roman CYR" w:cs="Times New Roman CYR"/>
          <w:color w:val="000000" w:themeColor="text1"/>
        </w:rPr>
        <w:t xml:space="preserve">, обязательные вне зависимости от направленности (профиля) программы </w:t>
      </w:r>
      <w:r w:rsidR="005F2F5A" w:rsidRPr="009363BD">
        <w:rPr>
          <w:rFonts w:ascii="Times New Roman CYR" w:hAnsi="Times New Roman CYR" w:cs="Times New Roman CYR"/>
          <w:color w:val="000000" w:themeColor="text1"/>
        </w:rPr>
        <w:t>магистратуры</w:t>
      </w:r>
      <w:r w:rsidRPr="009363BD">
        <w:rPr>
          <w:rFonts w:ascii="Times New Roman CYR" w:hAnsi="Times New Roman CYR" w:cs="Times New Roman CYR"/>
          <w:color w:val="000000" w:themeColor="text1"/>
        </w:rPr>
        <w:t xml:space="preserve">. </w:t>
      </w:r>
    </w:p>
    <w:tbl>
      <w:tblPr>
        <w:tblW w:w="505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8"/>
        <w:gridCol w:w="1824"/>
        <w:gridCol w:w="400"/>
        <w:gridCol w:w="400"/>
        <w:gridCol w:w="400"/>
        <w:gridCol w:w="6"/>
        <w:gridCol w:w="358"/>
        <w:gridCol w:w="403"/>
        <w:gridCol w:w="403"/>
        <w:gridCol w:w="403"/>
        <w:gridCol w:w="404"/>
        <w:gridCol w:w="404"/>
        <w:gridCol w:w="404"/>
        <w:gridCol w:w="404"/>
        <w:gridCol w:w="404"/>
        <w:gridCol w:w="404"/>
        <w:gridCol w:w="404"/>
        <w:gridCol w:w="378"/>
        <w:gridCol w:w="340"/>
        <w:gridCol w:w="404"/>
        <w:gridCol w:w="404"/>
        <w:gridCol w:w="404"/>
        <w:gridCol w:w="404"/>
        <w:gridCol w:w="404"/>
        <w:gridCol w:w="404"/>
        <w:gridCol w:w="404"/>
        <w:gridCol w:w="404"/>
        <w:gridCol w:w="407"/>
        <w:gridCol w:w="407"/>
        <w:gridCol w:w="404"/>
        <w:gridCol w:w="404"/>
        <w:gridCol w:w="404"/>
        <w:gridCol w:w="404"/>
        <w:gridCol w:w="404"/>
        <w:gridCol w:w="404"/>
        <w:gridCol w:w="436"/>
      </w:tblGrid>
      <w:tr w:rsidR="00F24F42" w:rsidRPr="009363BD" w:rsidTr="00CC1541">
        <w:trPr>
          <w:tblHeader/>
        </w:trPr>
        <w:tc>
          <w:tcPr>
            <w:tcW w:w="267" w:type="pct"/>
            <w:vMerge w:val="restart"/>
            <w:shd w:val="clear" w:color="auto" w:fill="EEECE1" w:themeFill="background2"/>
          </w:tcPr>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Индекс дисциплины</w:t>
            </w:r>
          </w:p>
        </w:tc>
        <w:tc>
          <w:tcPr>
            <w:tcW w:w="574" w:type="pct"/>
            <w:vMerge w:val="restart"/>
            <w:shd w:val="clear" w:color="auto" w:fill="EEECE1" w:themeFill="background2"/>
          </w:tcPr>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Наименование</w:t>
            </w:r>
          </w:p>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дисциплин базовой части</w:t>
            </w:r>
          </w:p>
        </w:tc>
        <w:tc>
          <w:tcPr>
            <w:tcW w:w="379" w:type="pct"/>
            <w:gridSpan w:val="4"/>
            <w:vMerge w:val="restart"/>
            <w:shd w:val="clear" w:color="auto" w:fill="EEECE1" w:themeFill="background2"/>
          </w:tcPr>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 xml:space="preserve">Общекультурные </w:t>
            </w:r>
          </w:p>
        </w:tc>
        <w:tc>
          <w:tcPr>
            <w:tcW w:w="1501" w:type="pct"/>
            <w:gridSpan w:val="12"/>
            <w:vMerge w:val="restart"/>
            <w:shd w:val="clear" w:color="auto" w:fill="EEECE1" w:themeFill="background2"/>
          </w:tcPr>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Общепрофессиональные</w:t>
            </w:r>
          </w:p>
        </w:tc>
        <w:tc>
          <w:tcPr>
            <w:tcW w:w="2279" w:type="pct"/>
            <w:gridSpan w:val="18"/>
            <w:shd w:val="clear" w:color="auto" w:fill="EEECE1" w:themeFill="background2"/>
          </w:tcPr>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 xml:space="preserve">Профессиональные </w:t>
            </w:r>
          </w:p>
        </w:tc>
      </w:tr>
      <w:tr w:rsidR="00F24F42" w:rsidRPr="009363BD" w:rsidTr="00CC1541">
        <w:trPr>
          <w:trHeight w:val="728"/>
          <w:tblHeader/>
        </w:trPr>
        <w:tc>
          <w:tcPr>
            <w:tcW w:w="267" w:type="pct"/>
            <w:vMerge/>
            <w:shd w:val="clear" w:color="auto" w:fill="EEECE1" w:themeFill="background2"/>
          </w:tcPr>
          <w:p w:rsidR="00F24F42" w:rsidRPr="009363BD" w:rsidRDefault="00F24F42" w:rsidP="00586F2F">
            <w:pPr>
              <w:tabs>
                <w:tab w:val="clear" w:pos="708"/>
              </w:tabs>
              <w:jc w:val="both"/>
              <w:rPr>
                <w:color w:val="000000" w:themeColor="text1"/>
                <w:sz w:val="20"/>
                <w:szCs w:val="20"/>
              </w:rPr>
            </w:pPr>
          </w:p>
        </w:tc>
        <w:tc>
          <w:tcPr>
            <w:tcW w:w="574" w:type="pct"/>
            <w:vMerge/>
            <w:shd w:val="clear" w:color="auto" w:fill="EEECE1" w:themeFill="background2"/>
          </w:tcPr>
          <w:p w:rsidR="00F24F42" w:rsidRPr="009363BD" w:rsidRDefault="00F24F42" w:rsidP="00586F2F">
            <w:pPr>
              <w:tabs>
                <w:tab w:val="clear" w:pos="708"/>
              </w:tabs>
              <w:jc w:val="both"/>
              <w:rPr>
                <w:color w:val="000000" w:themeColor="text1"/>
                <w:sz w:val="20"/>
                <w:szCs w:val="20"/>
              </w:rPr>
            </w:pPr>
          </w:p>
        </w:tc>
        <w:tc>
          <w:tcPr>
            <w:tcW w:w="379" w:type="pct"/>
            <w:gridSpan w:val="4"/>
            <w:vMerge/>
            <w:shd w:val="clear" w:color="auto" w:fill="EEECE1" w:themeFill="background2"/>
          </w:tcPr>
          <w:p w:rsidR="00F24F42" w:rsidRPr="009363BD" w:rsidRDefault="00F24F42" w:rsidP="00586F2F">
            <w:pPr>
              <w:tabs>
                <w:tab w:val="clear" w:pos="708"/>
              </w:tabs>
              <w:jc w:val="both"/>
              <w:rPr>
                <w:color w:val="000000" w:themeColor="text1"/>
                <w:sz w:val="20"/>
                <w:szCs w:val="20"/>
              </w:rPr>
            </w:pPr>
          </w:p>
        </w:tc>
        <w:tc>
          <w:tcPr>
            <w:tcW w:w="1501" w:type="pct"/>
            <w:gridSpan w:val="12"/>
            <w:vMerge/>
            <w:shd w:val="clear" w:color="auto" w:fill="EEECE1" w:themeFill="background2"/>
          </w:tcPr>
          <w:p w:rsidR="00F24F42" w:rsidRPr="009363BD" w:rsidRDefault="00F24F42" w:rsidP="00586F2F">
            <w:pPr>
              <w:tabs>
                <w:tab w:val="clear" w:pos="708"/>
              </w:tabs>
              <w:jc w:val="center"/>
              <w:rPr>
                <w:color w:val="000000" w:themeColor="text1"/>
                <w:sz w:val="20"/>
                <w:szCs w:val="20"/>
              </w:rPr>
            </w:pPr>
          </w:p>
        </w:tc>
        <w:tc>
          <w:tcPr>
            <w:tcW w:w="1251" w:type="pct"/>
            <w:gridSpan w:val="10"/>
            <w:shd w:val="clear" w:color="auto" w:fill="EEECE1" w:themeFill="background2"/>
          </w:tcPr>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Организационно-управленческая и экономическая</w:t>
            </w:r>
          </w:p>
        </w:tc>
        <w:tc>
          <w:tcPr>
            <w:tcW w:w="1028" w:type="pct"/>
            <w:gridSpan w:val="8"/>
            <w:shd w:val="clear" w:color="auto" w:fill="EEECE1" w:themeFill="background2"/>
          </w:tcPr>
          <w:p w:rsidR="00F24F42" w:rsidRPr="009363BD" w:rsidRDefault="00F24F42" w:rsidP="00586F2F">
            <w:pPr>
              <w:tabs>
                <w:tab w:val="clear" w:pos="708"/>
              </w:tabs>
              <w:jc w:val="center"/>
              <w:rPr>
                <w:color w:val="000000" w:themeColor="text1"/>
                <w:sz w:val="20"/>
                <w:szCs w:val="20"/>
              </w:rPr>
            </w:pPr>
            <w:r w:rsidRPr="009363BD">
              <w:rPr>
                <w:color w:val="000000" w:themeColor="text1"/>
                <w:sz w:val="20"/>
                <w:szCs w:val="20"/>
              </w:rPr>
              <w:t>Научно-исследовательская и педагогическая деятельность</w:t>
            </w:r>
          </w:p>
        </w:tc>
      </w:tr>
      <w:tr w:rsidR="00CC1541" w:rsidRPr="009363BD" w:rsidTr="00CC1541">
        <w:trPr>
          <w:cantSplit/>
          <w:trHeight w:val="1123"/>
        </w:trPr>
        <w:tc>
          <w:tcPr>
            <w:tcW w:w="267" w:type="pct"/>
            <w:vMerge/>
            <w:shd w:val="clear" w:color="auto" w:fill="EEECE1" w:themeFill="background2"/>
            <w:vAlign w:val="center"/>
          </w:tcPr>
          <w:p w:rsidR="00F24F42" w:rsidRPr="009363BD" w:rsidRDefault="00F24F42" w:rsidP="00586F2F">
            <w:pPr>
              <w:tabs>
                <w:tab w:val="clear" w:pos="708"/>
              </w:tabs>
              <w:rPr>
                <w:bCs/>
                <w:color w:val="000000" w:themeColor="text1"/>
                <w:sz w:val="20"/>
                <w:szCs w:val="20"/>
              </w:rPr>
            </w:pPr>
          </w:p>
        </w:tc>
        <w:tc>
          <w:tcPr>
            <w:tcW w:w="574" w:type="pct"/>
            <w:vMerge/>
            <w:shd w:val="clear" w:color="auto" w:fill="EEECE1" w:themeFill="background2"/>
            <w:vAlign w:val="center"/>
          </w:tcPr>
          <w:p w:rsidR="00F24F42" w:rsidRPr="009363BD" w:rsidRDefault="00F24F42" w:rsidP="00586F2F">
            <w:pPr>
              <w:rPr>
                <w:bCs/>
                <w:color w:val="000000" w:themeColor="text1"/>
                <w:sz w:val="20"/>
                <w:szCs w:val="20"/>
              </w:rPr>
            </w:pPr>
          </w:p>
        </w:tc>
        <w:tc>
          <w:tcPr>
            <w:tcW w:w="126"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ОК-1</w:t>
            </w:r>
          </w:p>
        </w:tc>
        <w:tc>
          <w:tcPr>
            <w:tcW w:w="126"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ОК-2</w:t>
            </w:r>
          </w:p>
        </w:tc>
        <w:tc>
          <w:tcPr>
            <w:tcW w:w="126"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ОК-3</w:t>
            </w:r>
          </w:p>
        </w:tc>
        <w:tc>
          <w:tcPr>
            <w:tcW w:w="114" w:type="pct"/>
            <w:gridSpan w:val="2"/>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ОПК-1</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ОПК-2</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ОПК-3</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ОПК-4</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ОПК-5</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ОПК-6</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ОПК-7</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ОПК-8</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ОПК-9</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ОПК-10</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ОПК-11</w:t>
            </w:r>
          </w:p>
        </w:tc>
        <w:tc>
          <w:tcPr>
            <w:tcW w:w="119"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ОПК-12</w:t>
            </w:r>
          </w:p>
        </w:tc>
        <w:tc>
          <w:tcPr>
            <w:tcW w:w="10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ПК-1</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ПК-3</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ПК-4</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ПК-5</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ПК-6</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ПК-7</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ПК-8</w:t>
            </w:r>
          </w:p>
        </w:tc>
        <w:tc>
          <w:tcPr>
            <w:tcW w:w="127" w:type="pct"/>
            <w:shd w:val="clear" w:color="auto" w:fill="EEECE1" w:themeFill="background2"/>
            <w:textDirection w:val="btLr"/>
          </w:tcPr>
          <w:p w:rsidR="00F24F42" w:rsidRPr="009363BD" w:rsidRDefault="00F24F42" w:rsidP="00586F2F">
            <w:pPr>
              <w:tabs>
                <w:tab w:val="clear" w:pos="708"/>
              </w:tabs>
              <w:ind w:left="113" w:right="113"/>
              <w:jc w:val="center"/>
              <w:rPr>
                <w:color w:val="000000" w:themeColor="text1"/>
                <w:sz w:val="20"/>
                <w:szCs w:val="20"/>
              </w:rPr>
            </w:pPr>
            <w:r w:rsidRPr="009363BD">
              <w:rPr>
                <w:color w:val="000000" w:themeColor="text1"/>
                <w:sz w:val="20"/>
                <w:szCs w:val="20"/>
              </w:rPr>
              <w:t>ПК-9</w:t>
            </w:r>
          </w:p>
        </w:tc>
        <w:tc>
          <w:tcPr>
            <w:tcW w:w="128"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ПК-10</w:t>
            </w:r>
          </w:p>
          <w:p w:rsidR="00F24F42" w:rsidRPr="009363BD" w:rsidRDefault="00F24F42" w:rsidP="00586F2F">
            <w:pPr>
              <w:ind w:left="113" w:right="113"/>
              <w:jc w:val="center"/>
              <w:rPr>
                <w:color w:val="000000" w:themeColor="text1"/>
                <w:sz w:val="20"/>
                <w:szCs w:val="20"/>
              </w:rPr>
            </w:pPr>
          </w:p>
        </w:tc>
        <w:tc>
          <w:tcPr>
            <w:tcW w:w="128"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ПК-22</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ПК-23</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ПК-24</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ПК-25</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ПК-26</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ПК-27</w:t>
            </w:r>
          </w:p>
        </w:tc>
        <w:tc>
          <w:tcPr>
            <w:tcW w:w="12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ПК-28</w:t>
            </w:r>
          </w:p>
        </w:tc>
        <w:tc>
          <w:tcPr>
            <w:tcW w:w="137" w:type="pct"/>
            <w:shd w:val="clear" w:color="auto" w:fill="EEECE1" w:themeFill="background2"/>
            <w:textDirection w:val="btLr"/>
          </w:tcPr>
          <w:p w:rsidR="00F24F42" w:rsidRPr="009363BD" w:rsidRDefault="00F24F42" w:rsidP="00586F2F">
            <w:pPr>
              <w:ind w:left="113" w:right="113"/>
              <w:jc w:val="center"/>
              <w:rPr>
                <w:color w:val="000000" w:themeColor="text1"/>
                <w:sz w:val="20"/>
                <w:szCs w:val="20"/>
              </w:rPr>
            </w:pPr>
            <w:r w:rsidRPr="009363BD">
              <w:rPr>
                <w:color w:val="000000" w:themeColor="text1"/>
                <w:sz w:val="20"/>
                <w:szCs w:val="20"/>
              </w:rPr>
              <w:t>ПК-29</w:t>
            </w:r>
          </w:p>
        </w:tc>
      </w:tr>
      <w:tr w:rsidR="00F24F42" w:rsidRPr="009363BD" w:rsidTr="00CC1541">
        <w:tc>
          <w:tcPr>
            <w:tcW w:w="267" w:type="pct"/>
            <w:shd w:val="clear" w:color="auto" w:fill="auto"/>
            <w:vAlign w:val="center"/>
          </w:tcPr>
          <w:p w:rsidR="00F24F42" w:rsidRPr="009363BD" w:rsidRDefault="00F24F42" w:rsidP="00586F2F">
            <w:pPr>
              <w:tabs>
                <w:tab w:val="clear" w:pos="708"/>
              </w:tabs>
              <w:rPr>
                <w:b/>
                <w:bCs/>
                <w:color w:val="000000" w:themeColor="text1"/>
                <w:sz w:val="20"/>
                <w:szCs w:val="20"/>
              </w:rPr>
            </w:pPr>
            <w:r w:rsidRPr="009363BD">
              <w:rPr>
                <w:b/>
                <w:bCs/>
                <w:color w:val="000000" w:themeColor="text1"/>
                <w:sz w:val="20"/>
                <w:szCs w:val="20"/>
              </w:rPr>
              <w:t xml:space="preserve">Блок 1 </w:t>
            </w:r>
          </w:p>
        </w:tc>
        <w:tc>
          <w:tcPr>
            <w:tcW w:w="574" w:type="pct"/>
            <w:shd w:val="clear" w:color="auto" w:fill="auto"/>
            <w:vAlign w:val="center"/>
          </w:tcPr>
          <w:p w:rsidR="00F24F42" w:rsidRPr="009363BD" w:rsidRDefault="00F24F42" w:rsidP="00586F2F">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F24F42" w:rsidRPr="009363BD" w:rsidRDefault="00F24F42" w:rsidP="00586F2F">
            <w:pPr>
              <w:tabs>
                <w:tab w:val="clear" w:pos="708"/>
              </w:tabs>
              <w:jc w:val="center"/>
              <w:rPr>
                <w:color w:val="000000" w:themeColor="text1"/>
                <w:sz w:val="20"/>
                <w:szCs w:val="20"/>
              </w:rPr>
            </w:pPr>
          </w:p>
        </w:tc>
        <w:tc>
          <w:tcPr>
            <w:tcW w:w="126" w:type="pct"/>
            <w:shd w:val="clear" w:color="auto" w:fill="auto"/>
            <w:vAlign w:val="center"/>
          </w:tcPr>
          <w:p w:rsidR="00F24F42" w:rsidRPr="009363BD" w:rsidRDefault="00F24F42" w:rsidP="00586F2F">
            <w:pPr>
              <w:jc w:val="center"/>
              <w:rPr>
                <w:color w:val="000000" w:themeColor="text1"/>
                <w:sz w:val="20"/>
                <w:szCs w:val="20"/>
              </w:rPr>
            </w:pPr>
          </w:p>
        </w:tc>
        <w:tc>
          <w:tcPr>
            <w:tcW w:w="126" w:type="pct"/>
            <w:shd w:val="clear" w:color="auto" w:fill="auto"/>
            <w:vAlign w:val="center"/>
          </w:tcPr>
          <w:p w:rsidR="00F24F42" w:rsidRPr="009363BD" w:rsidRDefault="00F24F42" w:rsidP="00586F2F">
            <w:pPr>
              <w:jc w:val="center"/>
              <w:rPr>
                <w:color w:val="000000" w:themeColor="text1"/>
                <w:sz w:val="20"/>
                <w:szCs w:val="20"/>
              </w:rPr>
            </w:pPr>
          </w:p>
        </w:tc>
        <w:tc>
          <w:tcPr>
            <w:tcW w:w="114" w:type="pct"/>
            <w:gridSpan w:val="2"/>
            <w:shd w:val="clear" w:color="auto" w:fill="auto"/>
            <w:vAlign w:val="center"/>
          </w:tcPr>
          <w:p w:rsidR="00F24F42" w:rsidRPr="009363BD" w:rsidRDefault="00F24F42" w:rsidP="00586F2F">
            <w:pPr>
              <w:tabs>
                <w:tab w:val="clear" w:pos="708"/>
              </w:tabs>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27"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27"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27"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27"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27"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27"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19" w:type="pct"/>
            <w:shd w:val="clear" w:color="auto" w:fill="auto"/>
          </w:tcPr>
          <w:p w:rsidR="00F24F42" w:rsidRPr="009363BD" w:rsidRDefault="00F24F42" w:rsidP="00586F2F">
            <w:pPr>
              <w:tabs>
                <w:tab w:val="clear" w:pos="708"/>
              </w:tabs>
              <w:ind w:left="113" w:right="113"/>
              <w:rPr>
                <w:color w:val="000000" w:themeColor="text1"/>
                <w:sz w:val="20"/>
                <w:szCs w:val="20"/>
              </w:rPr>
            </w:pPr>
          </w:p>
        </w:tc>
        <w:tc>
          <w:tcPr>
            <w:tcW w:w="107" w:type="pct"/>
            <w:shd w:val="clear" w:color="auto" w:fill="auto"/>
            <w:vAlign w:val="center"/>
          </w:tcPr>
          <w:p w:rsidR="00F24F42" w:rsidRPr="009363BD" w:rsidRDefault="00F24F42" w:rsidP="00586F2F">
            <w:pPr>
              <w:tabs>
                <w:tab w:val="clear" w:pos="708"/>
              </w:tabs>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tabs>
                <w:tab w:val="clear" w:pos="708"/>
              </w:tabs>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jc w:val="center"/>
              <w:rPr>
                <w:color w:val="000000" w:themeColor="text1"/>
                <w:sz w:val="20"/>
                <w:szCs w:val="20"/>
              </w:rPr>
            </w:pPr>
          </w:p>
        </w:tc>
        <w:tc>
          <w:tcPr>
            <w:tcW w:w="127" w:type="pct"/>
            <w:shd w:val="clear" w:color="auto" w:fill="auto"/>
            <w:vAlign w:val="center"/>
          </w:tcPr>
          <w:p w:rsidR="00F24F42" w:rsidRPr="009363BD" w:rsidRDefault="00F24F42" w:rsidP="00586F2F">
            <w:pPr>
              <w:tabs>
                <w:tab w:val="clear" w:pos="708"/>
              </w:tabs>
              <w:jc w:val="center"/>
              <w:rPr>
                <w:color w:val="000000" w:themeColor="text1"/>
                <w:sz w:val="20"/>
                <w:szCs w:val="20"/>
              </w:rPr>
            </w:pPr>
          </w:p>
        </w:tc>
        <w:tc>
          <w:tcPr>
            <w:tcW w:w="128" w:type="pct"/>
            <w:shd w:val="clear" w:color="auto" w:fill="auto"/>
            <w:vAlign w:val="center"/>
          </w:tcPr>
          <w:p w:rsidR="00F24F42" w:rsidRPr="009363BD" w:rsidRDefault="00F24F42" w:rsidP="00586F2F">
            <w:pPr>
              <w:jc w:val="center"/>
              <w:rPr>
                <w:color w:val="000000" w:themeColor="text1"/>
                <w:sz w:val="20"/>
                <w:szCs w:val="20"/>
              </w:rPr>
            </w:pPr>
          </w:p>
        </w:tc>
        <w:tc>
          <w:tcPr>
            <w:tcW w:w="128" w:type="pct"/>
            <w:shd w:val="clear" w:color="auto" w:fill="auto"/>
          </w:tcPr>
          <w:p w:rsidR="00F24F42" w:rsidRPr="009363BD" w:rsidRDefault="00F24F42" w:rsidP="00586F2F">
            <w:pPr>
              <w:jc w:val="center"/>
              <w:rPr>
                <w:color w:val="000000" w:themeColor="text1"/>
                <w:sz w:val="20"/>
                <w:szCs w:val="20"/>
              </w:rPr>
            </w:pPr>
          </w:p>
        </w:tc>
        <w:tc>
          <w:tcPr>
            <w:tcW w:w="127" w:type="pct"/>
            <w:shd w:val="clear" w:color="auto" w:fill="auto"/>
          </w:tcPr>
          <w:p w:rsidR="00F24F42" w:rsidRPr="009363BD" w:rsidRDefault="00F24F42" w:rsidP="00586F2F">
            <w:pPr>
              <w:jc w:val="center"/>
              <w:rPr>
                <w:color w:val="000000" w:themeColor="text1"/>
                <w:sz w:val="20"/>
                <w:szCs w:val="20"/>
              </w:rPr>
            </w:pPr>
          </w:p>
        </w:tc>
        <w:tc>
          <w:tcPr>
            <w:tcW w:w="127" w:type="pct"/>
            <w:shd w:val="clear" w:color="auto" w:fill="auto"/>
          </w:tcPr>
          <w:p w:rsidR="00F24F42" w:rsidRPr="009363BD" w:rsidRDefault="00F24F42" w:rsidP="00586F2F">
            <w:pPr>
              <w:jc w:val="center"/>
              <w:rPr>
                <w:color w:val="000000" w:themeColor="text1"/>
                <w:sz w:val="20"/>
                <w:szCs w:val="20"/>
              </w:rPr>
            </w:pPr>
          </w:p>
        </w:tc>
        <w:tc>
          <w:tcPr>
            <w:tcW w:w="127" w:type="pct"/>
            <w:shd w:val="clear" w:color="auto" w:fill="auto"/>
          </w:tcPr>
          <w:p w:rsidR="00F24F42" w:rsidRPr="009363BD" w:rsidRDefault="00F24F42" w:rsidP="00586F2F">
            <w:pPr>
              <w:ind w:left="113" w:right="113"/>
              <w:rPr>
                <w:color w:val="000000" w:themeColor="text1"/>
                <w:sz w:val="20"/>
                <w:szCs w:val="20"/>
              </w:rPr>
            </w:pPr>
          </w:p>
        </w:tc>
        <w:tc>
          <w:tcPr>
            <w:tcW w:w="127" w:type="pct"/>
            <w:shd w:val="clear" w:color="auto" w:fill="auto"/>
          </w:tcPr>
          <w:p w:rsidR="00F24F42" w:rsidRPr="009363BD" w:rsidRDefault="00F24F42" w:rsidP="00586F2F">
            <w:pPr>
              <w:jc w:val="center"/>
              <w:rPr>
                <w:color w:val="000000" w:themeColor="text1"/>
                <w:sz w:val="20"/>
                <w:szCs w:val="20"/>
              </w:rPr>
            </w:pPr>
          </w:p>
        </w:tc>
        <w:tc>
          <w:tcPr>
            <w:tcW w:w="127" w:type="pct"/>
            <w:shd w:val="clear" w:color="auto" w:fill="auto"/>
          </w:tcPr>
          <w:p w:rsidR="00F24F42" w:rsidRPr="009363BD" w:rsidRDefault="00F24F42" w:rsidP="00586F2F">
            <w:pPr>
              <w:jc w:val="center"/>
              <w:rPr>
                <w:color w:val="000000" w:themeColor="text1"/>
                <w:sz w:val="20"/>
                <w:szCs w:val="20"/>
              </w:rPr>
            </w:pPr>
          </w:p>
        </w:tc>
        <w:tc>
          <w:tcPr>
            <w:tcW w:w="127" w:type="pct"/>
            <w:shd w:val="clear" w:color="auto" w:fill="auto"/>
          </w:tcPr>
          <w:p w:rsidR="00F24F42" w:rsidRPr="009363BD" w:rsidRDefault="00F24F42" w:rsidP="00586F2F">
            <w:pPr>
              <w:jc w:val="center"/>
              <w:rPr>
                <w:color w:val="000000" w:themeColor="text1"/>
                <w:sz w:val="20"/>
                <w:szCs w:val="20"/>
              </w:rPr>
            </w:pPr>
          </w:p>
        </w:tc>
        <w:tc>
          <w:tcPr>
            <w:tcW w:w="137" w:type="pct"/>
            <w:shd w:val="clear" w:color="auto" w:fill="auto"/>
          </w:tcPr>
          <w:p w:rsidR="00F24F42" w:rsidRPr="009363BD" w:rsidRDefault="00F24F42" w:rsidP="00586F2F">
            <w:pPr>
              <w:jc w:val="center"/>
              <w:rPr>
                <w:color w:val="000000" w:themeColor="text1"/>
                <w:sz w:val="20"/>
                <w:szCs w:val="20"/>
              </w:rPr>
            </w:pPr>
          </w:p>
        </w:tc>
      </w:tr>
      <w:tr w:rsidR="00F24F42" w:rsidRPr="009363BD" w:rsidTr="00CC1541">
        <w:tc>
          <w:tcPr>
            <w:tcW w:w="267" w:type="pct"/>
            <w:shd w:val="clear" w:color="auto" w:fill="auto"/>
          </w:tcPr>
          <w:p w:rsidR="00F24F42" w:rsidRPr="009363BD" w:rsidRDefault="00F24F42" w:rsidP="00586F2F">
            <w:pPr>
              <w:rPr>
                <w:color w:val="000000" w:themeColor="text1"/>
                <w:sz w:val="20"/>
                <w:szCs w:val="20"/>
              </w:rPr>
            </w:pPr>
            <w:r w:rsidRPr="009363BD">
              <w:rPr>
                <w:color w:val="000000" w:themeColor="text1"/>
                <w:sz w:val="20"/>
                <w:szCs w:val="20"/>
              </w:rPr>
              <w:t>Б1.Б.01</w:t>
            </w:r>
          </w:p>
        </w:tc>
        <w:tc>
          <w:tcPr>
            <w:tcW w:w="574" w:type="pct"/>
            <w:shd w:val="clear" w:color="auto" w:fill="auto"/>
          </w:tcPr>
          <w:p w:rsidR="00F24F42" w:rsidRPr="008B648C" w:rsidRDefault="00F24F42" w:rsidP="00586F2F">
            <w:pPr>
              <w:rPr>
                <w:color w:val="000000" w:themeColor="text1"/>
                <w:sz w:val="20"/>
                <w:szCs w:val="20"/>
              </w:rPr>
            </w:pPr>
            <w:r w:rsidRPr="008B648C">
              <w:rPr>
                <w:color w:val="000000" w:themeColor="text1"/>
                <w:sz w:val="20"/>
                <w:szCs w:val="20"/>
              </w:rPr>
              <w:t>Практикум личностного и профессионального роста</w:t>
            </w:r>
          </w:p>
        </w:tc>
        <w:tc>
          <w:tcPr>
            <w:tcW w:w="126" w:type="pct"/>
            <w:shd w:val="clear" w:color="auto" w:fill="auto"/>
            <w:vAlign w:val="center"/>
          </w:tcPr>
          <w:p w:rsidR="00F24F42" w:rsidRPr="009363BD" w:rsidRDefault="00F24F42" w:rsidP="00586F2F">
            <w:pPr>
              <w:tabs>
                <w:tab w:val="clear" w:pos="708"/>
              </w:tabs>
              <w:jc w:val="center"/>
              <w:rPr>
                <w:b/>
                <w:bCs/>
                <w:color w:val="000000" w:themeColor="text1"/>
              </w:rPr>
            </w:pPr>
          </w:p>
        </w:tc>
        <w:tc>
          <w:tcPr>
            <w:tcW w:w="126" w:type="pct"/>
            <w:shd w:val="clear" w:color="auto" w:fill="auto"/>
            <w:vAlign w:val="center"/>
          </w:tcPr>
          <w:p w:rsidR="00F24F42" w:rsidRPr="009363BD" w:rsidRDefault="00F24F42" w:rsidP="00586F2F">
            <w:pPr>
              <w:jc w:val="center"/>
              <w:rPr>
                <w:b/>
                <w:bCs/>
                <w:color w:val="000000" w:themeColor="text1"/>
              </w:rPr>
            </w:pPr>
            <w:r>
              <w:rPr>
                <w:b/>
                <w:bCs/>
                <w:color w:val="000000" w:themeColor="text1"/>
              </w:rPr>
              <w:t>0</w:t>
            </w:r>
          </w:p>
        </w:tc>
        <w:tc>
          <w:tcPr>
            <w:tcW w:w="126" w:type="pct"/>
            <w:shd w:val="clear" w:color="auto" w:fill="auto"/>
            <w:vAlign w:val="center"/>
          </w:tcPr>
          <w:p w:rsidR="00F24F42" w:rsidRPr="009363BD" w:rsidRDefault="00F24F42" w:rsidP="00586F2F">
            <w:pPr>
              <w:jc w:val="center"/>
              <w:rPr>
                <w:b/>
                <w:bCs/>
                <w:color w:val="000000" w:themeColor="text1"/>
              </w:rPr>
            </w:pPr>
            <w:r>
              <w:rPr>
                <w:b/>
                <w:bCs/>
                <w:color w:val="000000" w:themeColor="text1"/>
              </w:rPr>
              <w:t>0</w:t>
            </w:r>
          </w:p>
        </w:tc>
        <w:tc>
          <w:tcPr>
            <w:tcW w:w="114" w:type="pct"/>
            <w:gridSpan w:val="2"/>
            <w:shd w:val="clear" w:color="auto" w:fill="auto"/>
            <w:vAlign w:val="center"/>
          </w:tcPr>
          <w:p w:rsidR="00F24F42" w:rsidRPr="009363BD" w:rsidRDefault="00F24F42" w:rsidP="00586F2F">
            <w:pPr>
              <w:jc w:val="center"/>
              <w:rPr>
                <w:b/>
                <w:bCs/>
                <w:color w:val="000000" w:themeColor="text1"/>
              </w:rPr>
            </w:pPr>
            <w:r>
              <w:rPr>
                <w:b/>
                <w:bCs/>
                <w:color w:val="000000" w:themeColor="text1"/>
              </w:rPr>
              <w:t>0</w:t>
            </w:r>
          </w:p>
        </w:tc>
        <w:tc>
          <w:tcPr>
            <w:tcW w:w="127" w:type="pct"/>
            <w:shd w:val="clear" w:color="auto" w:fill="auto"/>
            <w:vAlign w:val="center"/>
          </w:tcPr>
          <w:p w:rsidR="00F24F42" w:rsidRPr="009363BD" w:rsidRDefault="00F24F42" w:rsidP="00586F2F">
            <w:pPr>
              <w:jc w:val="center"/>
              <w:rPr>
                <w:b/>
                <w:bCs/>
                <w:color w:val="000000" w:themeColor="text1"/>
              </w:rPr>
            </w:pPr>
            <w:r>
              <w:rPr>
                <w:b/>
                <w:bCs/>
                <w:color w:val="000000" w:themeColor="text1"/>
              </w:rPr>
              <w:t>0</w:t>
            </w:r>
          </w:p>
        </w:tc>
        <w:tc>
          <w:tcPr>
            <w:tcW w:w="127" w:type="pct"/>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r>
              <w:rPr>
                <w:b/>
                <w:bCs/>
                <w:color w:val="000000" w:themeColor="text1"/>
              </w:rPr>
              <w:t>0</w:t>
            </w:r>
          </w:p>
        </w:tc>
        <w:tc>
          <w:tcPr>
            <w:tcW w:w="127" w:type="pct"/>
            <w:shd w:val="clear" w:color="auto" w:fill="auto"/>
            <w:vAlign w:val="center"/>
          </w:tcPr>
          <w:p w:rsidR="00F24F42" w:rsidRPr="009363BD" w:rsidRDefault="00F24F42" w:rsidP="00586F2F">
            <w:pPr>
              <w:jc w:val="center"/>
              <w:rPr>
                <w:b/>
                <w:bCs/>
                <w:color w:val="000000" w:themeColor="text1"/>
              </w:rPr>
            </w:pPr>
          </w:p>
        </w:tc>
        <w:tc>
          <w:tcPr>
            <w:tcW w:w="127" w:type="pct"/>
            <w:tcBorders>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nil"/>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single" w:sz="8" w:space="0" w:color="auto"/>
              <w:bottom w:val="single" w:sz="4" w:space="0" w:color="auto"/>
              <w:right w:val="single" w:sz="8" w:space="0" w:color="auto"/>
            </w:tcBorders>
            <w:shd w:val="clear" w:color="auto" w:fill="auto"/>
            <w:vAlign w:val="center"/>
          </w:tcPr>
          <w:p w:rsidR="00F24F42" w:rsidRPr="009363BD" w:rsidRDefault="00F24F42" w:rsidP="00586F2F">
            <w:pPr>
              <w:jc w:val="center"/>
              <w:rPr>
                <w:b/>
                <w:bCs/>
                <w:color w:val="000000" w:themeColor="text1"/>
              </w:rPr>
            </w:pPr>
          </w:p>
        </w:tc>
        <w:tc>
          <w:tcPr>
            <w:tcW w:w="119" w:type="pct"/>
            <w:tcBorders>
              <w:left w:val="single" w:sz="8" w:space="0" w:color="auto"/>
              <w:bottom w:val="single" w:sz="4" w:space="0" w:color="auto"/>
              <w:right w:val="single" w:sz="8" w:space="0" w:color="auto"/>
            </w:tcBorders>
            <w:shd w:val="clear" w:color="auto" w:fill="auto"/>
            <w:vAlign w:val="center"/>
          </w:tcPr>
          <w:p w:rsidR="00F24F42" w:rsidRPr="009363BD" w:rsidRDefault="00F24F42" w:rsidP="00586F2F">
            <w:pPr>
              <w:jc w:val="center"/>
              <w:rPr>
                <w:b/>
                <w:bCs/>
                <w:color w:val="000000" w:themeColor="text1"/>
              </w:rPr>
            </w:pPr>
          </w:p>
        </w:tc>
        <w:tc>
          <w:tcPr>
            <w:tcW w:w="107" w:type="pct"/>
            <w:tcBorders>
              <w:left w:val="single" w:sz="8" w:space="0" w:color="auto"/>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8"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right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tcBorders>
              <w:left w:val="nil"/>
              <w:bottom w:val="single" w:sz="4" w:space="0" w:color="auto"/>
            </w:tcBorders>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p>
        </w:tc>
        <w:tc>
          <w:tcPr>
            <w:tcW w:w="128" w:type="pct"/>
            <w:shd w:val="clear" w:color="auto" w:fill="auto"/>
            <w:vAlign w:val="center"/>
          </w:tcPr>
          <w:p w:rsidR="00F24F42" w:rsidRPr="009363BD" w:rsidRDefault="00F24F42" w:rsidP="00586F2F">
            <w:pPr>
              <w:jc w:val="center"/>
              <w:rPr>
                <w:b/>
                <w:bCs/>
                <w:color w:val="000000" w:themeColor="text1"/>
              </w:rPr>
            </w:pPr>
          </w:p>
        </w:tc>
        <w:tc>
          <w:tcPr>
            <w:tcW w:w="128" w:type="pct"/>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ind w:left="113" w:right="113"/>
              <w:jc w:val="center"/>
              <w:rPr>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p>
        </w:tc>
        <w:tc>
          <w:tcPr>
            <w:tcW w:w="127" w:type="pct"/>
            <w:shd w:val="clear" w:color="auto" w:fill="auto"/>
            <w:vAlign w:val="center"/>
          </w:tcPr>
          <w:p w:rsidR="00F24F42" w:rsidRPr="009363BD" w:rsidRDefault="00F24F42" w:rsidP="00586F2F">
            <w:pPr>
              <w:jc w:val="center"/>
              <w:rPr>
                <w:b/>
                <w:bCs/>
                <w:color w:val="000000" w:themeColor="text1"/>
              </w:rPr>
            </w:pPr>
            <w:r>
              <w:rPr>
                <w:b/>
                <w:bCs/>
                <w:color w:val="000000" w:themeColor="text1"/>
              </w:rPr>
              <w:t>0</w:t>
            </w:r>
          </w:p>
        </w:tc>
        <w:tc>
          <w:tcPr>
            <w:tcW w:w="137" w:type="pct"/>
            <w:shd w:val="clear" w:color="auto" w:fill="auto"/>
            <w:vAlign w:val="center"/>
          </w:tcPr>
          <w:p w:rsidR="00F24F42" w:rsidRPr="009363BD" w:rsidRDefault="00F24F42" w:rsidP="00586F2F">
            <w:pPr>
              <w:jc w:val="center"/>
              <w:rPr>
                <w:b/>
                <w:bCs/>
                <w:color w:val="000000" w:themeColor="text1"/>
              </w:rPr>
            </w:pPr>
          </w:p>
        </w:tc>
      </w:tr>
      <w:tr w:rsidR="00CC1541" w:rsidRPr="009363BD" w:rsidTr="00246AA2">
        <w:tc>
          <w:tcPr>
            <w:tcW w:w="267" w:type="pct"/>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Б1.Б.02</w:t>
            </w:r>
          </w:p>
        </w:tc>
        <w:tc>
          <w:tcPr>
            <w:tcW w:w="574" w:type="pct"/>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Организация научных исследований</w:t>
            </w:r>
          </w:p>
        </w:tc>
        <w:tc>
          <w:tcPr>
            <w:tcW w:w="126"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6"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6"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nil"/>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19"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07" w:type="pct"/>
            <w:tcBorders>
              <w:top w:val="nil"/>
              <w:left w:val="single" w:sz="8" w:space="0" w:color="auto"/>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ind w:left="113" w:right="113"/>
              <w:jc w:val="center"/>
              <w:rPr>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37" w:type="pct"/>
            <w:shd w:val="clear" w:color="auto" w:fill="auto"/>
            <w:vAlign w:val="center"/>
          </w:tcPr>
          <w:p w:rsidR="00CC1541" w:rsidRPr="009363BD" w:rsidRDefault="00CC1541" w:rsidP="00CC1541">
            <w:pPr>
              <w:jc w:val="center"/>
              <w:rPr>
                <w:b/>
                <w:bCs/>
                <w:color w:val="000000" w:themeColor="text1"/>
              </w:rPr>
            </w:pPr>
          </w:p>
        </w:tc>
      </w:tr>
      <w:tr w:rsidR="00CC1541" w:rsidRPr="009363BD" w:rsidTr="00CC1541">
        <w:tc>
          <w:tcPr>
            <w:tcW w:w="267" w:type="pct"/>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Б1.Б.03</w:t>
            </w:r>
          </w:p>
        </w:tc>
        <w:tc>
          <w:tcPr>
            <w:tcW w:w="574" w:type="pct"/>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Профессиональный иностранный язык</w:t>
            </w:r>
          </w:p>
        </w:tc>
        <w:tc>
          <w:tcPr>
            <w:tcW w:w="126" w:type="pct"/>
            <w:shd w:val="clear" w:color="auto" w:fill="auto"/>
            <w:vAlign w:val="center"/>
          </w:tcPr>
          <w:p w:rsidR="00CC1541" w:rsidRPr="009363BD" w:rsidRDefault="00CC1541" w:rsidP="00CC1541">
            <w:pPr>
              <w:jc w:val="center"/>
              <w:rPr>
                <w:b/>
                <w:bCs/>
                <w:color w:val="000000" w:themeColor="text1"/>
              </w:rPr>
            </w:pPr>
          </w:p>
        </w:tc>
        <w:tc>
          <w:tcPr>
            <w:tcW w:w="126" w:type="pct"/>
            <w:shd w:val="clear" w:color="auto" w:fill="auto"/>
            <w:vAlign w:val="center"/>
          </w:tcPr>
          <w:p w:rsidR="00CC1541" w:rsidRPr="009363BD" w:rsidRDefault="00CC1541" w:rsidP="00CC1541">
            <w:pPr>
              <w:jc w:val="center"/>
              <w:rPr>
                <w:b/>
                <w:bCs/>
                <w:color w:val="000000" w:themeColor="text1"/>
              </w:rPr>
            </w:pPr>
          </w:p>
        </w:tc>
        <w:tc>
          <w:tcPr>
            <w:tcW w:w="126"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14" w:type="pct"/>
            <w:gridSpan w:val="2"/>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19"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ind w:left="113" w:right="113"/>
              <w:jc w:val="center"/>
              <w:rPr>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37" w:type="pct"/>
            <w:shd w:val="clear" w:color="auto" w:fill="auto"/>
            <w:vAlign w:val="center"/>
          </w:tcPr>
          <w:p w:rsidR="00CC1541" w:rsidRPr="009363BD" w:rsidRDefault="00CC1541" w:rsidP="00CC1541">
            <w:pPr>
              <w:jc w:val="center"/>
              <w:rPr>
                <w:b/>
                <w:bCs/>
                <w:color w:val="000000" w:themeColor="text1"/>
              </w:rPr>
            </w:pPr>
          </w:p>
        </w:tc>
      </w:tr>
      <w:tr w:rsidR="00CC1541" w:rsidRPr="009363BD" w:rsidTr="00CC1541">
        <w:tc>
          <w:tcPr>
            <w:tcW w:w="267" w:type="pct"/>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Б1.Б.04</w:t>
            </w:r>
          </w:p>
        </w:tc>
        <w:tc>
          <w:tcPr>
            <w:tcW w:w="574" w:type="pct"/>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Управление развитием человеческих ресурсов</w:t>
            </w:r>
          </w:p>
        </w:tc>
        <w:tc>
          <w:tcPr>
            <w:tcW w:w="126" w:type="pct"/>
            <w:shd w:val="clear" w:color="auto" w:fill="auto"/>
            <w:vAlign w:val="center"/>
          </w:tcPr>
          <w:p w:rsidR="00CC1541" w:rsidRPr="009363BD" w:rsidRDefault="00CC1541" w:rsidP="00CC1541">
            <w:pPr>
              <w:jc w:val="center"/>
              <w:rPr>
                <w:b/>
                <w:bCs/>
                <w:color w:val="000000" w:themeColor="text1"/>
              </w:rPr>
            </w:pPr>
          </w:p>
        </w:tc>
        <w:tc>
          <w:tcPr>
            <w:tcW w:w="126" w:type="pct"/>
            <w:shd w:val="clear" w:color="auto" w:fill="auto"/>
            <w:vAlign w:val="center"/>
          </w:tcPr>
          <w:p w:rsidR="00CC1541" w:rsidRPr="009363BD" w:rsidRDefault="00CC1541" w:rsidP="00CC1541">
            <w:pPr>
              <w:jc w:val="center"/>
              <w:rPr>
                <w:b/>
                <w:bCs/>
                <w:color w:val="000000" w:themeColor="text1"/>
              </w:rPr>
            </w:pPr>
          </w:p>
        </w:tc>
        <w:tc>
          <w:tcPr>
            <w:tcW w:w="126" w:type="pct"/>
            <w:shd w:val="clear" w:color="auto" w:fill="auto"/>
            <w:vAlign w:val="center"/>
          </w:tcPr>
          <w:p w:rsidR="00CC1541" w:rsidRPr="009363BD" w:rsidRDefault="00CC1541" w:rsidP="00CC1541">
            <w:pPr>
              <w:jc w:val="center"/>
              <w:rPr>
                <w:b/>
                <w:bCs/>
                <w:color w:val="000000" w:themeColor="text1"/>
              </w:rPr>
            </w:pPr>
          </w:p>
        </w:tc>
        <w:tc>
          <w:tcPr>
            <w:tcW w:w="114" w:type="pct"/>
            <w:gridSpan w:val="2"/>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tcBorders>
              <w:top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nil"/>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19"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ind w:left="113" w:right="113"/>
              <w:jc w:val="center"/>
              <w:rPr>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37" w:type="pct"/>
            <w:shd w:val="clear" w:color="auto" w:fill="auto"/>
            <w:vAlign w:val="center"/>
          </w:tcPr>
          <w:p w:rsidR="00CC1541" w:rsidRPr="009363BD" w:rsidRDefault="00CC1541" w:rsidP="00CC1541">
            <w:pPr>
              <w:jc w:val="center"/>
              <w:rPr>
                <w:b/>
                <w:bCs/>
                <w:color w:val="000000" w:themeColor="text1"/>
              </w:rPr>
            </w:pPr>
          </w:p>
        </w:tc>
      </w:tr>
      <w:tr w:rsidR="00CC1541" w:rsidRPr="009363BD" w:rsidTr="00CC1541">
        <w:tc>
          <w:tcPr>
            <w:tcW w:w="267" w:type="pct"/>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Б1.Б.05</w:t>
            </w:r>
          </w:p>
        </w:tc>
        <w:tc>
          <w:tcPr>
            <w:tcW w:w="574" w:type="pct"/>
            <w:shd w:val="clear" w:color="auto" w:fill="auto"/>
          </w:tcPr>
          <w:p w:rsidR="00CC1541" w:rsidRPr="008B648C" w:rsidRDefault="00CC1541" w:rsidP="00CC1541">
            <w:pPr>
              <w:rPr>
                <w:color w:val="000000" w:themeColor="text1"/>
                <w:sz w:val="20"/>
                <w:szCs w:val="20"/>
              </w:rPr>
            </w:pPr>
            <w:r w:rsidRPr="008B648C">
              <w:rPr>
                <w:color w:val="000000" w:themeColor="text1"/>
                <w:sz w:val="20"/>
                <w:szCs w:val="20"/>
              </w:rPr>
              <w:t>Трудовое право (продвинутый уровень)</w:t>
            </w:r>
          </w:p>
        </w:tc>
        <w:tc>
          <w:tcPr>
            <w:tcW w:w="126" w:type="pct"/>
            <w:shd w:val="clear" w:color="auto" w:fill="auto"/>
            <w:vAlign w:val="center"/>
          </w:tcPr>
          <w:p w:rsidR="00CC1541" w:rsidRPr="009363BD" w:rsidRDefault="00CC1541" w:rsidP="00CC1541">
            <w:pPr>
              <w:jc w:val="center"/>
              <w:rPr>
                <w:b/>
                <w:bCs/>
                <w:color w:val="000000" w:themeColor="text1"/>
              </w:rPr>
            </w:pPr>
          </w:p>
        </w:tc>
        <w:tc>
          <w:tcPr>
            <w:tcW w:w="126" w:type="pct"/>
            <w:shd w:val="clear" w:color="auto" w:fill="auto"/>
            <w:vAlign w:val="center"/>
          </w:tcPr>
          <w:p w:rsidR="00CC1541" w:rsidRPr="009363BD" w:rsidRDefault="00CC1541" w:rsidP="00CC1541">
            <w:pPr>
              <w:jc w:val="center"/>
              <w:rPr>
                <w:b/>
                <w:bCs/>
                <w:color w:val="000000" w:themeColor="text1"/>
              </w:rPr>
            </w:pPr>
            <w:r>
              <w:rPr>
                <w:b/>
                <w:bCs/>
                <w:color w:val="000000" w:themeColor="text1"/>
              </w:rPr>
              <w:t>0</w:t>
            </w:r>
          </w:p>
        </w:tc>
        <w:tc>
          <w:tcPr>
            <w:tcW w:w="126" w:type="pct"/>
            <w:shd w:val="clear" w:color="auto" w:fill="auto"/>
            <w:vAlign w:val="center"/>
          </w:tcPr>
          <w:p w:rsidR="00CC1541" w:rsidRPr="009363BD" w:rsidRDefault="00CC1541" w:rsidP="00CC1541">
            <w:pPr>
              <w:jc w:val="center"/>
              <w:rPr>
                <w:b/>
                <w:bCs/>
                <w:color w:val="000000" w:themeColor="text1"/>
              </w:rPr>
            </w:pPr>
          </w:p>
        </w:tc>
        <w:tc>
          <w:tcPr>
            <w:tcW w:w="114" w:type="pct"/>
            <w:gridSpan w:val="2"/>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r>
              <w:rPr>
                <w:b/>
                <w:bCs/>
                <w:color w:val="000000" w:themeColor="text1"/>
              </w:rPr>
              <w:t>0</w:t>
            </w:r>
          </w:p>
        </w:tc>
        <w:tc>
          <w:tcPr>
            <w:tcW w:w="127" w:type="pct"/>
            <w:tcBorders>
              <w:top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nil"/>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19" w:type="pct"/>
            <w:tcBorders>
              <w:top w:val="nil"/>
              <w:left w:val="single" w:sz="8" w:space="0" w:color="auto"/>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07" w:type="pct"/>
            <w:tcBorders>
              <w:top w:val="nil"/>
              <w:left w:val="single" w:sz="8" w:space="0" w:color="auto"/>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8"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right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tcBorders>
              <w:top w:val="nil"/>
              <w:left w:val="nil"/>
              <w:bottom w:val="single" w:sz="4" w:space="0" w:color="auto"/>
            </w:tcBorders>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r>
              <w:rPr>
                <w:b/>
                <w:bCs/>
                <w:color w:val="000000" w:themeColor="text1"/>
              </w:rPr>
              <w:t>0</w:t>
            </w:r>
          </w:p>
        </w:tc>
        <w:tc>
          <w:tcPr>
            <w:tcW w:w="128"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ind w:left="113" w:right="113"/>
              <w:jc w:val="center"/>
              <w:rPr>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37" w:type="pct"/>
            <w:shd w:val="clear" w:color="auto" w:fill="auto"/>
            <w:vAlign w:val="center"/>
          </w:tcPr>
          <w:p w:rsidR="00CC1541" w:rsidRPr="009363BD" w:rsidRDefault="00CC1541" w:rsidP="00CC1541">
            <w:pPr>
              <w:jc w:val="center"/>
              <w:rPr>
                <w:b/>
                <w:bCs/>
                <w:color w:val="000000" w:themeColor="text1"/>
              </w:rPr>
            </w:pPr>
          </w:p>
        </w:tc>
      </w:tr>
      <w:tr w:rsidR="00CC1541" w:rsidRPr="009363BD" w:rsidTr="00CC1541">
        <w:tc>
          <w:tcPr>
            <w:tcW w:w="267" w:type="pct"/>
            <w:shd w:val="clear" w:color="auto" w:fill="auto"/>
            <w:vAlign w:val="center"/>
          </w:tcPr>
          <w:p w:rsidR="00CC1541" w:rsidRPr="009363BD" w:rsidRDefault="00CC1541" w:rsidP="00CC1541">
            <w:pPr>
              <w:tabs>
                <w:tab w:val="clear" w:pos="708"/>
              </w:tabs>
              <w:rPr>
                <w:b/>
                <w:bCs/>
                <w:color w:val="000000" w:themeColor="text1"/>
                <w:sz w:val="20"/>
                <w:szCs w:val="20"/>
              </w:rPr>
            </w:pPr>
            <w:r w:rsidRPr="009363BD">
              <w:rPr>
                <w:b/>
                <w:bCs/>
                <w:color w:val="000000" w:themeColor="text1"/>
                <w:sz w:val="20"/>
                <w:szCs w:val="20"/>
              </w:rPr>
              <w:t xml:space="preserve">Блок 3 </w:t>
            </w:r>
          </w:p>
        </w:tc>
        <w:tc>
          <w:tcPr>
            <w:tcW w:w="574" w:type="pct"/>
            <w:shd w:val="clear" w:color="auto" w:fill="auto"/>
            <w:vAlign w:val="center"/>
          </w:tcPr>
          <w:p w:rsidR="00CC1541" w:rsidRPr="009363BD" w:rsidRDefault="00CC1541" w:rsidP="00CC1541">
            <w:pPr>
              <w:rPr>
                <w:b/>
                <w:bCs/>
                <w:color w:val="000000" w:themeColor="text1"/>
                <w:sz w:val="20"/>
                <w:szCs w:val="20"/>
              </w:rPr>
            </w:pPr>
            <w:r w:rsidRPr="009363BD">
              <w:rPr>
                <w:b/>
                <w:bCs/>
                <w:color w:val="000000" w:themeColor="text1"/>
                <w:sz w:val="20"/>
                <w:szCs w:val="20"/>
              </w:rPr>
              <w:t>Базовая часть</w:t>
            </w:r>
          </w:p>
        </w:tc>
        <w:tc>
          <w:tcPr>
            <w:tcW w:w="126" w:type="pct"/>
            <w:shd w:val="clear" w:color="auto" w:fill="auto"/>
            <w:vAlign w:val="center"/>
          </w:tcPr>
          <w:p w:rsidR="00CC1541" w:rsidRPr="009363BD" w:rsidRDefault="00CC1541" w:rsidP="00CC1541">
            <w:pPr>
              <w:jc w:val="center"/>
              <w:rPr>
                <w:b/>
                <w:bCs/>
                <w:color w:val="000000" w:themeColor="text1"/>
              </w:rPr>
            </w:pPr>
          </w:p>
        </w:tc>
        <w:tc>
          <w:tcPr>
            <w:tcW w:w="126" w:type="pct"/>
            <w:shd w:val="clear" w:color="auto" w:fill="auto"/>
            <w:vAlign w:val="center"/>
          </w:tcPr>
          <w:p w:rsidR="00CC1541" w:rsidRPr="009363BD" w:rsidRDefault="00CC1541" w:rsidP="00CC1541">
            <w:pPr>
              <w:jc w:val="center"/>
              <w:rPr>
                <w:b/>
                <w:bCs/>
                <w:color w:val="000000" w:themeColor="text1"/>
              </w:rPr>
            </w:pPr>
          </w:p>
        </w:tc>
        <w:tc>
          <w:tcPr>
            <w:tcW w:w="126" w:type="pct"/>
            <w:shd w:val="clear" w:color="auto" w:fill="auto"/>
            <w:vAlign w:val="center"/>
          </w:tcPr>
          <w:p w:rsidR="00CC1541" w:rsidRPr="009363BD" w:rsidRDefault="00CC1541" w:rsidP="00CC1541">
            <w:pPr>
              <w:jc w:val="center"/>
              <w:rPr>
                <w:b/>
                <w:bCs/>
                <w:color w:val="000000" w:themeColor="text1"/>
              </w:rPr>
            </w:pPr>
          </w:p>
        </w:tc>
        <w:tc>
          <w:tcPr>
            <w:tcW w:w="114" w:type="pct"/>
            <w:gridSpan w:val="2"/>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19" w:type="pct"/>
            <w:shd w:val="clear" w:color="auto" w:fill="auto"/>
            <w:vAlign w:val="center"/>
          </w:tcPr>
          <w:p w:rsidR="00CC1541" w:rsidRPr="009363BD" w:rsidRDefault="00CC1541" w:rsidP="00CC1541">
            <w:pPr>
              <w:jc w:val="center"/>
              <w:rPr>
                <w:b/>
                <w:bCs/>
                <w:color w:val="000000" w:themeColor="text1"/>
              </w:rPr>
            </w:pPr>
          </w:p>
        </w:tc>
        <w:tc>
          <w:tcPr>
            <w:tcW w:w="10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8"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27" w:type="pct"/>
            <w:shd w:val="clear" w:color="auto" w:fill="auto"/>
            <w:vAlign w:val="center"/>
          </w:tcPr>
          <w:p w:rsidR="00CC1541" w:rsidRPr="009363BD" w:rsidRDefault="00CC1541" w:rsidP="00CC1541">
            <w:pPr>
              <w:jc w:val="center"/>
              <w:rPr>
                <w:b/>
                <w:bCs/>
                <w:color w:val="000000" w:themeColor="text1"/>
              </w:rPr>
            </w:pPr>
          </w:p>
        </w:tc>
        <w:tc>
          <w:tcPr>
            <w:tcW w:w="137" w:type="pct"/>
            <w:shd w:val="clear" w:color="auto" w:fill="auto"/>
            <w:vAlign w:val="center"/>
          </w:tcPr>
          <w:p w:rsidR="00CC1541" w:rsidRPr="009363BD" w:rsidRDefault="00CC1541" w:rsidP="00CC1541">
            <w:pPr>
              <w:jc w:val="center"/>
              <w:rPr>
                <w:b/>
                <w:bCs/>
                <w:color w:val="000000" w:themeColor="text1"/>
              </w:rPr>
            </w:pPr>
          </w:p>
        </w:tc>
      </w:tr>
      <w:tr w:rsidR="00CC1541" w:rsidRPr="009363BD" w:rsidTr="00CC1541">
        <w:tc>
          <w:tcPr>
            <w:tcW w:w="267" w:type="pct"/>
            <w:shd w:val="clear" w:color="auto" w:fill="auto"/>
            <w:vAlign w:val="center"/>
          </w:tcPr>
          <w:p w:rsidR="00CC1541" w:rsidRPr="009363BD" w:rsidRDefault="00CC1541" w:rsidP="00CC1541">
            <w:pPr>
              <w:rPr>
                <w:bCs/>
                <w:color w:val="000000" w:themeColor="text1"/>
                <w:sz w:val="20"/>
                <w:szCs w:val="20"/>
              </w:rPr>
            </w:pPr>
            <w:r w:rsidRPr="009363BD">
              <w:rPr>
                <w:bCs/>
                <w:color w:val="000000" w:themeColor="text1"/>
                <w:sz w:val="20"/>
                <w:szCs w:val="20"/>
              </w:rPr>
              <w:t>Б3.Б.01</w:t>
            </w:r>
          </w:p>
        </w:tc>
        <w:tc>
          <w:tcPr>
            <w:tcW w:w="574" w:type="pct"/>
            <w:shd w:val="clear" w:color="auto" w:fill="auto"/>
            <w:vAlign w:val="center"/>
          </w:tcPr>
          <w:p w:rsidR="00CC1541" w:rsidRPr="009363BD" w:rsidRDefault="00CC1541" w:rsidP="00CC1541">
            <w:pPr>
              <w:rPr>
                <w:bCs/>
                <w:color w:val="000000" w:themeColor="text1"/>
                <w:sz w:val="20"/>
                <w:szCs w:val="20"/>
              </w:rPr>
            </w:pPr>
            <w:r w:rsidRPr="009363BD">
              <w:rPr>
                <w:bCs/>
                <w:color w:val="000000" w:themeColor="text1"/>
                <w:sz w:val="20"/>
                <w:szCs w:val="20"/>
              </w:rPr>
              <w:t xml:space="preserve">Государственная итоговая аттестация </w:t>
            </w:r>
          </w:p>
        </w:tc>
        <w:tc>
          <w:tcPr>
            <w:tcW w:w="126" w:type="pct"/>
            <w:shd w:val="clear" w:color="auto" w:fill="auto"/>
            <w:vAlign w:val="center"/>
          </w:tcPr>
          <w:p w:rsidR="00CC1541" w:rsidRPr="009363BD" w:rsidRDefault="00CC1541" w:rsidP="00CC1541">
            <w:pPr>
              <w:rPr>
                <w:color w:val="000000" w:themeColor="text1"/>
              </w:rPr>
            </w:pPr>
            <w:r w:rsidRPr="009363BD">
              <w:rPr>
                <w:color w:val="000000" w:themeColor="text1"/>
              </w:rPr>
              <w:t> </w:t>
            </w:r>
          </w:p>
        </w:tc>
        <w:tc>
          <w:tcPr>
            <w:tcW w:w="126" w:type="pct"/>
            <w:shd w:val="clear" w:color="auto" w:fill="auto"/>
            <w:vAlign w:val="center"/>
          </w:tcPr>
          <w:p w:rsidR="00CC1541" w:rsidRPr="009363BD" w:rsidRDefault="00CC1541" w:rsidP="00CC1541">
            <w:pPr>
              <w:rPr>
                <w:color w:val="000000" w:themeColor="text1"/>
              </w:rPr>
            </w:pPr>
            <w:r w:rsidRPr="009363BD">
              <w:rPr>
                <w:color w:val="000000" w:themeColor="text1"/>
              </w:rPr>
              <w:t> </w:t>
            </w:r>
          </w:p>
        </w:tc>
        <w:tc>
          <w:tcPr>
            <w:tcW w:w="126"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14" w:type="pct"/>
            <w:gridSpan w:val="2"/>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19"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0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8"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8"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2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c>
          <w:tcPr>
            <w:tcW w:w="137" w:type="pct"/>
            <w:shd w:val="clear" w:color="auto" w:fill="auto"/>
            <w:vAlign w:val="bottom"/>
          </w:tcPr>
          <w:p w:rsidR="00CC1541" w:rsidRPr="009363BD" w:rsidRDefault="00CC1541" w:rsidP="00CC1541">
            <w:pPr>
              <w:rPr>
                <w:color w:val="000000" w:themeColor="text1"/>
              </w:rPr>
            </w:pPr>
            <w:r w:rsidRPr="009363BD">
              <w:rPr>
                <w:color w:val="000000" w:themeColor="text1"/>
              </w:rPr>
              <w:t> </w:t>
            </w:r>
          </w:p>
        </w:tc>
      </w:tr>
      <w:tr w:rsidR="00CC1541" w:rsidRPr="009363BD" w:rsidTr="00CC1541">
        <w:tc>
          <w:tcPr>
            <w:tcW w:w="267" w:type="pct"/>
            <w:shd w:val="clear" w:color="auto" w:fill="auto"/>
            <w:vAlign w:val="center"/>
          </w:tcPr>
          <w:p w:rsidR="00CC1541" w:rsidRPr="009363BD" w:rsidRDefault="00CC1541" w:rsidP="00CC1541">
            <w:pPr>
              <w:rPr>
                <w:bCs/>
                <w:color w:val="000000" w:themeColor="text1"/>
                <w:sz w:val="20"/>
                <w:szCs w:val="20"/>
              </w:rPr>
            </w:pPr>
          </w:p>
        </w:tc>
        <w:tc>
          <w:tcPr>
            <w:tcW w:w="574" w:type="pct"/>
            <w:shd w:val="clear" w:color="auto" w:fill="auto"/>
            <w:vAlign w:val="center"/>
          </w:tcPr>
          <w:p w:rsidR="00CC1541" w:rsidRPr="009363BD" w:rsidRDefault="00CC1541" w:rsidP="00CC1541">
            <w:pPr>
              <w:rPr>
                <w:bCs/>
                <w:color w:val="000000" w:themeColor="text1"/>
                <w:sz w:val="20"/>
                <w:szCs w:val="20"/>
              </w:rPr>
            </w:pPr>
            <w:r w:rsidRPr="009363BD">
              <w:rPr>
                <w:color w:val="000000" w:themeColor="text1"/>
                <w:sz w:val="20"/>
                <w:szCs w:val="20"/>
              </w:rPr>
              <w:t xml:space="preserve">Защита выпускной </w:t>
            </w:r>
            <w:r w:rsidRPr="009363BD">
              <w:rPr>
                <w:color w:val="000000" w:themeColor="text1"/>
                <w:sz w:val="20"/>
                <w:szCs w:val="20"/>
              </w:rPr>
              <w:lastRenderedPageBreak/>
              <w:t>квалификационной работы, включая подготовку к защите и процедуру защиты</w:t>
            </w:r>
          </w:p>
        </w:tc>
        <w:tc>
          <w:tcPr>
            <w:tcW w:w="126"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lastRenderedPageBreak/>
              <w:t>0</w:t>
            </w:r>
          </w:p>
        </w:tc>
        <w:tc>
          <w:tcPr>
            <w:tcW w:w="126"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6"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14" w:type="pct"/>
            <w:gridSpan w:val="2"/>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19"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0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8"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8"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2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c>
          <w:tcPr>
            <w:tcW w:w="137" w:type="pct"/>
            <w:shd w:val="clear" w:color="auto" w:fill="auto"/>
            <w:vAlign w:val="center"/>
          </w:tcPr>
          <w:p w:rsidR="00CC1541" w:rsidRPr="009363BD" w:rsidRDefault="00CC1541" w:rsidP="00CC1541">
            <w:pPr>
              <w:jc w:val="center"/>
              <w:rPr>
                <w:color w:val="000000" w:themeColor="text1"/>
              </w:rPr>
            </w:pPr>
            <w:r w:rsidRPr="009363BD">
              <w:rPr>
                <w:b/>
                <w:bCs/>
                <w:color w:val="000000" w:themeColor="text1"/>
              </w:rPr>
              <w:t>0</w:t>
            </w:r>
          </w:p>
        </w:tc>
      </w:tr>
    </w:tbl>
    <w:p w:rsidR="00DE0AB3" w:rsidRPr="009363BD" w:rsidRDefault="00DE0AB3" w:rsidP="002B5F71">
      <w:pPr>
        <w:tabs>
          <w:tab w:val="clear" w:pos="708"/>
        </w:tabs>
        <w:jc w:val="both"/>
        <w:rPr>
          <w:color w:val="000000" w:themeColor="text1"/>
        </w:rPr>
      </w:pPr>
    </w:p>
    <w:p w:rsidR="00372E41" w:rsidRPr="009363BD" w:rsidRDefault="00372E41" w:rsidP="002B5F71">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r w:rsidRPr="009363BD">
        <w:rPr>
          <w:rFonts w:ascii="Times New Roman CYR" w:hAnsi="Times New Roman CYR" w:cs="Times New Roman CYR"/>
          <w:color w:val="000000" w:themeColor="text1"/>
        </w:rPr>
        <w:br w:type="page"/>
      </w:r>
    </w:p>
    <w:p w:rsidR="00947E12" w:rsidRPr="009363BD" w:rsidRDefault="00041294" w:rsidP="00EE16C3">
      <w:pPr>
        <w:pStyle w:val="a"/>
        <w:numPr>
          <w:ilvl w:val="0"/>
          <w:numId w:val="0"/>
        </w:numPr>
        <w:spacing w:line="360" w:lineRule="auto"/>
        <w:jc w:val="center"/>
        <w:rPr>
          <w:b/>
          <w:color w:val="000000" w:themeColor="text1"/>
          <w:sz w:val="28"/>
        </w:rPr>
      </w:pPr>
      <w:r w:rsidRPr="009363BD">
        <w:rPr>
          <w:b/>
          <w:color w:val="000000" w:themeColor="text1"/>
          <w:sz w:val="28"/>
        </w:rPr>
        <w:lastRenderedPageBreak/>
        <w:t>2.</w:t>
      </w:r>
      <w:r w:rsidR="00EE16C3" w:rsidRPr="009363BD">
        <w:rPr>
          <w:b/>
          <w:color w:val="000000" w:themeColor="text1"/>
          <w:sz w:val="28"/>
        </w:rPr>
        <w:t>2</w:t>
      </w:r>
      <w:r w:rsidRPr="009363BD">
        <w:rPr>
          <w:b/>
          <w:color w:val="000000" w:themeColor="text1"/>
          <w:sz w:val="28"/>
        </w:rPr>
        <w:t>. ПО НАПРА</w:t>
      </w:r>
      <w:r w:rsidR="00671970" w:rsidRPr="009363BD">
        <w:rPr>
          <w:b/>
          <w:color w:val="000000" w:themeColor="text1"/>
          <w:sz w:val="28"/>
        </w:rPr>
        <w:t>В</w:t>
      </w:r>
      <w:r w:rsidRPr="009363BD">
        <w:rPr>
          <w:b/>
          <w:color w:val="000000" w:themeColor="text1"/>
          <w:sz w:val="28"/>
        </w:rPr>
        <w:t xml:space="preserve">ЛЕННОСТИ </w:t>
      </w:r>
      <w:r w:rsidR="00671970" w:rsidRPr="009363BD">
        <w:rPr>
          <w:b/>
          <w:color w:val="000000" w:themeColor="text1"/>
          <w:sz w:val="28"/>
        </w:rPr>
        <w:t>(ПРОФИЛЮ)</w:t>
      </w:r>
    </w:p>
    <w:p w:rsidR="00041294" w:rsidRPr="009363BD" w:rsidRDefault="00041294" w:rsidP="002B5F71">
      <w:pPr>
        <w:ind w:firstLine="709"/>
        <w:jc w:val="both"/>
        <w:rPr>
          <w:color w:val="000000" w:themeColor="text1"/>
        </w:rPr>
      </w:pPr>
      <w:r w:rsidRPr="009363BD">
        <w:rPr>
          <w:b/>
          <w:i/>
          <w:color w:val="000000" w:themeColor="text1"/>
        </w:rPr>
        <w:t>Цель программы</w:t>
      </w:r>
      <w:r w:rsidRPr="009363BD">
        <w:rPr>
          <w:color w:val="000000" w:themeColor="text1"/>
        </w:rPr>
        <w:t xml:space="preserve"> </w:t>
      </w:r>
      <w:r w:rsidR="007E7C9B" w:rsidRPr="009363BD">
        <w:rPr>
          <w:color w:val="000000" w:themeColor="text1"/>
        </w:rPr>
        <w:t>–</w:t>
      </w:r>
      <w:r w:rsidRPr="009363BD">
        <w:rPr>
          <w:color w:val="000000" w:themeColor="text1"/>
        </w:rPr>
        <w:t xml:space="preserve"> </w:t>
      </w:r>
      <w:r w:rsidR="00406527" w:rsidRPr="009363BD">
        <w:rPr>
          <w:color w:val="000000" w:themeColor="text1"/>
        </w:rPr>
        <w:t>подготовка специалистов, способных руководить кадровой работой в органах государственной власти и местного самоуправления, государственных и муниципальных организаций, политических партий и общественно-политических объединений, некоммерческих и коммерческих организаций</w:t>
      </w:r>
      <w:r w:rsidR="007E7C9B" w:rsidRPr="009363BD">
        <w:rPr>
          <w:color w:val="000000" w:themeColor="text1"/>
        </w:rPr>
        <w:t>.</w:t>
      </w:r>
    </w:p>
    <w:p w:rsidR="007E7C9B" w:rsidRPr="009363BD" w:rsidRDefault="007E7C9B" w:rsidP="002B5F71">
      <w:pPr>
        <w:ind w:firstLine="709"/>
        <w:jc w:val="both"/>
        <w:rPr>
          <w:color w:val="000000" w:themeColor="text1"/>
        </w:rPr>
      </w:pPr>
    </w:p>
    <w:p w:rsidR="000E6A54" w:rsidRPr="009363BD" w:rsidRDefault="000E6A54" w:rsidP="000E6A54">
      <w:pPr>
        <w:jc w:val="both"/>
        <w:rPr>
          <w:b/>
          <w:i/>
          <w:color w:val="000000" w:themeColor="text1"/>
        </w:rPr>
      </w:pPr>
      <w:r w:rsidRPr="009363BD">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0E6A54" w:rsidRPr="009363BD" w:rsidRDefault="000E6A54" w:rsidP="000E6A54">
      <w:pPr>
        <w:jc w:val="both"/>
        <w:rPr>
          <w:color w:val="000000" w:themeColor="text1"/>
        </w:rPr>
      </w:pPr>
      <w:r w:rsidRPr="009363BD">
        <w:rPr>
          <w:color w:val="000000" w:themeColor="text1"/>
        </w:rPr>
        <w:t>Руководители подразделений (служб) управления кадрами и трудовыми отношениями</w:t>
      </w:r>
    </w:p>
    <w:p w:rsidR="000E6A54" w:rsidRPr="009363BD" w:rsidRDefault="000E6A54" w:rsidP="000E6A54">
      <w:pPr>
        <w:jc w:val="both"/>
        <w:rPr>
          <w:color w:val="000000" w:themeColor="text1"/>
        </w:rPr>
      </w:pPr>
      <w:r w:rsidRPr="009363BD">
        <w:rPr>
          <w:color w:val="000000" w:themeColor="text1"/>
        </w:rPr>
        <w:t>Начальник отдела кадров</w:t>
      </w:r>
    </w:p>
    <w:p w:rsidR="000E6A54" w:rsidRPr="009363BD" w:rsidRDefault="000E6A54" w:rsidP="000E6A54">
      <w:pPr>
        <w:jc w:val="both"/>
        <w:rPr>
          <w:color w:val="000000" w:themeColor="text1"/>
        </w:rPr>
      </w:pPr>
      <w:r w:rsidRPr="009363BD">
        <w:rPr>
          <w:color w:val="000000" w:themeColor="text1"/>
        </w:rPr>
        <w:t>Начальник отдела организации и оплаты труда</w:t>
      </w:r>
    </w:p>
    <w:p w:rsidR="000E6A54" w:rsidRPr="009363BD" w:rsidRDefault="000E6A54" w:rsidP="000E6A54">
      <w:pPr>
        <w:jc w:val="both"/>
        <w:rPr>
          <w:color w:val="000000" w:themeColor="text1"/>
        </w:rPr>
      </w:pPr>
      <w:r w:rsidRPr="009363BD">
        <w:rPr>
          <w:color w:val="000000" w:themeColor="text1"/>
        </w:rPr>
        <w:t>Начальник отдела подготовки кадров</w:t>
      </w:r>
    </w:p>
    <w:p w:rsidR="000E6A54" w:rsidRPr="009363BD" w:rsidRDefault="000E6A54" w:rsidP="000E6A54">
      <w:pPr>
        <w:jc w:val="both"/>
        <w:rPr>
          <w:color w:val="000000" w:themeColor="text1"/>
        </w:rPr>
      </w:pPr>
      <w:r w:rsidRPr="009363BD">
        <w:rPr>
          <w:color w:val="000000" w:themeColor="text1"/>
        </w:rPr>
        <w:t>Начальник отдела социального развития</w:t>
      </w:r>
    </w:p>
    <w:p w:rsidR="000E6A54" w:rsidRPr="009363BD" w:rsidRDefault="000E6A54" w:rsidP="000E6A54">
      <w:pPr>
        <w:jc w:val="both"/>
        <w:rPr>
          <w:color w:val="000000" w:themeColor="text1"/>
        </w:rPr>
      </w:pPr>
      <w:r w:rsidRPr="009363BD">
        <w:rPr>
          <w:color w:val="000000" w:themeColor="text1"/>
        </w:rPr>
        <w:t>Заведующий (начальник) отделом кадров</w:t>
      </w:r>
    </w:p>
    <w:p w:rsidR="000E6A54" w:rsidRPr="009363BD" w:rsidRDefault="000E6A54" w:rsidP="000E6A54">
      <w:pPr>
        <w:jc w:val="both"/>
        <w:rPr>
          <w:color w:val="000000" w:themeColor="text1"/>
        </w:rPr>
      </w:pPr>
      <w:r w:rsidRPr="009363BD">
        <w:rPr>
          <w:color w:val="000000" w:themeColor="text1"/>
        </w:rPr>
        <w:t>Заместитель директора по управлению персоналом</w:t>
      </w:r>
    </w:p>
    <w:p w:rsidR="000E6A54" w:rsidRPr="009363BD" w:rsidRDefault="000E6A54" w:rsidP="000E6A54">
      <w:pPr>
        <w:jc w:val="both"/>
        <w:rPr>
          <w:color w:val="000000" w:themeColor="text1"/>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
        <w:gridCol w:w="1391"/>
        <w:gridCol w:w="461"/>
        <w:gridCol w:w="460"/>
        <w:gridCol w:w="460"/>
        <w:gridCol w:w="379"/>
        <w:gridCol w:w="379"/>
        <w:gridCol w:w="379"/>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947"/>
      </w:tblGrid>
      <w:tr w:rsidR="000E6A54" w:rsidRPr="009363BD" w:rsidTr="00D86077">
        <w:trPr>
          <w:tblHeader/>
        </w:trPr>
        <w:tc>
          <w:tcPr>
            <w:tcW w:w="0" w:type="auto"/>
            <w:vMerge w:val="restart"/>
            <w:shd w:val="clear" w:color="auto" w:fill="EEECE1" w:themeFill="background2"/>
          </w:tcPr>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Индекс дисциплины</w:t>
            </w:r>
          </w:p>
        </w:tc>
        <w:tc>
          <w:tcPr>
            <w:tcW w:w="0" w:type="auto"/>
            <w:vMerge w:val="restart"/>
            <w:shd w:val="clear" w:color="auto" w:fill="EEECE1" w:themeFill="background2"/>
          </w:tcPr>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Наименование</w:t>
            </w:r>
          </w:p>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дисциплин базовой части</w:t>
            </w:r>
          </w:p>
        </w:tc>
        <w:tc>
          <w:tcPr>
            <w:tcW w:w="0" w:type="auto"/>
            <w:gridSpan w:val="3"/>
            <w:vMerge w:val="restart"/>
            <w:shd w:val="clear" w:color="auto" w:fill="EEECE1" w:themeFill="background2"/>
          </w:tcPr>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 xml:space="preserve">Общекультурные </w:t>
            </w:r>
          </w:p>
        </w:tc>
        <w:tc>
          <w:tcPr>
            <w:tcW w:w="0" w:type="auto"/>
            <w:gridSpan w:val="12"/>
            <w:vMerge w:val="restart"/>
            <w:shd w:val="clear" w:color="auto" w:fill="EEECE1" w:themeFill="background2"/>
          </w:tcPr>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Общепрофессиональные</w:t>
            </w:r>
          </w:p>
        </w:tc>
        <w:tc>
          <w:tcPr>
            <w:tcW w:w="0" w:type="auto"/>
            <w:gridSpan w:val="18"/>
            <w:shd w:val="clear" w:color="auto" w:fill="EEECE1" w:themeFill="background2"/>
          </w:tcPr>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 xml:space="preserve">Профессиональные </w:t>
            </w:r>
          </w:p>
        </w:tc>
        <w:tc>
          <w:tcPr>
            <w:tcW w:w="0" w:type="auto"/>
            <w:vMerge w:val="restart"/>
            <w:shd w:val="clear" w:color="auto" w:fill="EEECE1" w:themeFill="background2"/>
          </w:tcPr>
          <w:p w:rsidR="000E6A54" w:rsidRPr="009363BD" w:rsidRDefault="000E6A54" w:rsidP="00D86077">
            <w:pPr>
              <w:jc w:val="center"/>
              <w:rPr>
                <w:color w:val="000000" w:themeColor="text1"/>
                <w:sz w:val="20"/>
                <w:szCs w:val="20"/>
              </w:rPr>
            </w:pPr>
            <w:r w:rsidRPr="009363BD">
              <w:rPr>
                <w:color w:val="000000" w:themeColor="text1"/>
                <w:sz w:val="20"/>
                <w:szCs w:val="20"/>
              </w:rPr>
              <w:t xml:space="preserve">Код проф. стандарта </w:t>
            </w:r>
          </w:p>
        </w:tc>
      </w:tr>
      <w:tr w:rsidR="000E6A54" w:rsidRPr="009363BD" w:rsidTr="00D86077">
        <w:trPr>
          <w:trHeight w:val="728"/>
          <w:tblHeader/>
        </w:trPr>
        <w:tc>
          <w:tcPr>
            <w:tcW w:w="0" w:type="auto"/>
            <w:vMerge/>
            <w:shd w:val="clear" w:color="auto" w:fill="EEECE1" w:themeFill="background2"/>
          </w:tcPr>
          <w:p w:rsidR="000E6A54" w:rsidRPr="009363BD" w:rsidRDefault="000E6A54" w:rsidP="00D86077">
            <w:pPr>
              <w:tabs>
                <w:tab w:val="clear" w:pos="708"/>
              </w:tabs>
              <w:jc w:val="both"/>
              <w:rPr>
                <w:color w:val="000000" w:themeColor="text1"/>
                <w:sz w:val="20"/>
                <w:szCs w:val="20"/>
              </w:rPr>
            </w:pPr>
          </w:p>
        </w:tc>
        <w:tc>
          <w:tcPr>
            <w:tcW w:w="0" w:type="auto"/>
            <w:vMerge/>
            <w:shd w:val="clear" w:color="auto" w:fill="EEECE1" w:themeFill="background2"/>
          </w:tcPr>
          <w:p w:rsidR="000E6A54" w:rsidRPr="009363BD" w:rsidRDefault="000E6A54" w:rsidP="00D86077">
            <w:pPr>
              <w:tabs>
                <w:tab w:val="clear" w:pos="708"/>
              </w:tabs>
              <w:jc w:val="both"/>
              <w:rPr>
                <w:color w:val="000000" w:themeColor="text1"/>
                <w:sz w:val="20"/>
                <w:szCs w:val="20"/>
              </w:rPr>
            </w:pPr>
          </w:p>
        </w:tc>
        <w:tc>
          <w:tcPr>
            <w:tcW w:w="0" w:type="auto"/>
            <w:gridSpan w:val="3"/>
            <w:vMerge/>
            <w:shd w:val="clear" w:color="auto" w:fill="EEECE1" w:themeFill="background2"/>
          </w:tcPr>
          <w:p w:rsidR="000E6A54" w:rsidRPr="009363BD" w:rsidRDefault="000E6A54" w:rsidP="00D86077">
            <w:pPr>
              <w:tabs>
                <w:tab w:val="clear" w:pos="708"/>
              </w:tabs>
              <w:jc w:val="both"/>
              <w:rPr>
                <w:color w:val="000000" w:themeColor="text1"/>
                <w:sz w:val="20"/>
                <w:szCs w:val="20"/>
              </w:rPr>
            </w:pPr>
          </w:p>
        </w:tc>
        <w:tc>
          <w:tcPr>
            <w:tcW w:w="0" w:type="auto"/>
            <w:gridSpan w:val="12"/>
            <w:vMerge/>
            <w:shd w:val="clear" w:color="auto" w:fill="EEECE1" w:themeFill="background2"/>
          </w:tcPr>
          <w:p w:rsidR="000E6A54" w:rsidRPr="009363BD" w:rsidRDefault="000E6A54" w:rsidP="00D86077">
            <w:pPr>
              <w:tabs>
                <w:tab w:val="clear" w:pos="708"/>
              </w:tabs>
              <w:jc w:val="center"/>
              <w:rPr>
                <w:color w:val="000000" w:themeColor="text1"/>
                <w:sz w:val="20"/>
                <w:szCs w:val="20"/>
              </w:rPr>
            </w:pPr>
          </w:p>
        </w:tc>
        <w:tc>
          <w:tcPr>
            <w:tcW w:w="0" w:type="auto"/>
            <w:gridSpan w:val="10"/>
            <w:shd w:val="clear" w:color="auto" w:fill="EEECE1" w:themeFill="background2"/>
          </w:tcPr>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Организационно-управленческая и экономическая</w:t>
            </w:r>
          </w:p>
          <w:p w:rsidR="000E6A54" w:rsidRPr="009363BD" w:rsidRDefault="000E6A54" w:rsidP="00D86077">
            <w:pPr>
              <w:tabs>
                <w:tab w:val="clear" w:pos="708"/>
              </w:tabs>
              <w:jc w:val="center"/>
              <w:rPr>
                <w:color w:val="000000" w:themeColor="text1"/>
                <w:sz w:val="20"/>
                <w:szCs w:val="20"/>
              </w:rPr>
            </w:pPr>
          </w:p>
          <w:p w:rsidR="000E6A54" w:rsidRPr="009363BD" w:rsidRDefault="000E6A54" w:rsidP="00D86077">
            <w:pPr>
              <w:tabs>
                <w:tab w:val="clear" w:pos="708"/>
              </w:tabs>
              <w:jc w:val="center"/>
              <w:rPr>
                <w:color w:val="000000" w:themeColor="text1"/>
                <w:sz w:val="20"/>
                <w:szCs w:val="20"/>
              </w:rPr>
            </w:pPr>
          </w:p>
        </w:tc>
        <w:tc>
          <w:tcPr>
            <w:tcW w:w="0" w:type="auto"/>
            <w:gridSpan w:val="8"/>
            <w:shd w:val="clear" w:color="auto" w:fill="EEECE1" w:themeFill="background2"/>
          </w:tcPr>
          <w:p w:rsidR="000E6A54" w:rsidRPr="009363BD" w:rsidRDefault="000E6A54" w:rsidP="00D86077">
            <w:pPr>
              <w:tabs>
                <w:tab w:val="clear" w:pos="708"/>
              </w:tabs>
              <w:jc w:val="center"/>
              <w:rPr>
                <w:color w:val="000000" w:themeColor="text1"/>
                <w:sz w:val="20"/>
                <w:szCs w:val="20"/>
              </w:rPr>
            </w:pPr>
            <w:r w:rsidRPr="009363BD">
              <w:rPr>
                <w:color w:val="000000" w:themeColor="text1"/>
                <w:sz w:val="20"/>
                <w:szCs w:val="20"/>
              </w:rPr>
              <w:t xml:space="preserve">Научно-исследовательская и </w:t>
            </w:r>
          </w:p>
          <w:p w:rsidR="000E6A54" w:rsidRPr="009363BD" w:rsidRDefault="000E6A54" w:rsidP="00D86077">
            <w:pPr>
              <w:jc w:val="center"/>
              <w:rPr>
                <w:color w:val="000000" w:themeColor="text1"/>
                <w:sz w:val="20"/>
                <w:szCs w:val="20"/>
              </w:rPr>
            </w:pPr>
            <w:r w:rsidRPr="009363BD">
              <w:rPr>
                <w:color w:val="000000" w:themeColor="text1"/>
                <w:sz w:val="20"/>
                <w:szCs w:val="20"/>
              </w:rPr>
              <w:t>педагогическая деятельность</w:t>
            </w:r>
          </w:p>
        </w:tc>
        <w:tc>
          <w:tcPr>
            <w:tcW w:w="0" w:type="auto"/>
            <w:vMerge/>
            <w:shd w:val="clear" w:color="auto" w:fill="EEECE1" w:themeFill="background2"/>
          </w:tcPr>
          <w:p w:rsidR="000E6A54" w:rsidRPr="009363BD" w:rsidRDefault="000E6A54" w:rsidP="00D86077">
            <w:pPr>
              <w:tabs>
                <w:tab w:val="clear" w:pos="708"/>
              </w:tabs>
              <w:jc w:val="center"/>
              <w:rPr>
                <w:color w:val="000000" w:themeColor="text1"/>
                <w:sz w:val="20"/>
                <w:szCs w:val="20"/>
              </w:rPr>
            </w:pPr>
          </w:p>
        </w:tc>
      </w:tr>
      <w:tr w:rsidR="00CC1541" w:rsidRPr="009363BD" w:rsidTr="00D86077">
        <w:trPr>
          <w:cantSplit/>
          <w:trHeight w:val="1067"/>
        </w:trPr>
        <w:tc>
          <w:tcPr>
            <w:tcW w:w="0" w:type="auto"/>
            <w:vMerge/>
            <w:shd w:val="clear" w:color="auto" w:fill="EEECE1" w:themeFill="background2"/>
            <w:vAlign w:val="center"/>
          </w:tcPr>
          <w:p w:rsidR="000E6A54" w:rsidRPr="009363BD" w:rsidRDefault="000E6A54" w:rsidP="00D86077">
            <w:pPr>
              <w:tabs>
                <w:tab w:val="clear" w:pos="708"/>
              </w:tabs>
              <w:rPr>
                <w:bCs/>
                <w:color w:val="000000" w:themeColor="text1"/>
                <w:sz w:val="20"/>
                <w:szCs w:val="20"/>
              </w:rPr>
            </w:pPr>
          </w:p>
        </w:tc>
        <w:tc>
          <w:tcPr>
            <w:tcW w:w="0" w:type="auto"/>
            <w:vMerge/>
            <w:shd w:val="clear" w:color="auto" w:fill="EEECE1" w:themeFill="background2"/>
            <w:vAlign w:val="center"/>
          </w:tcPr>
          <w:p w:rsidR="000E6A54" w:rsidRPr="009363BD" w:rsidRDefault="000E6A54" w:rsidP="00D86077">
            <w:pPr>
              <w:rPr>
                <w:bCs/>
                <w:color w:val="000000" w:themeColor="text1"/>
                <w:sz w:val="20"/>
                <w:szCs w:val="20"/>
              </w:rPr>
            </w:pP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ОК-1</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ОК-2</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ОК-3</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ОПК-1</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ОПК-2</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ОПК-3</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ОПК-4</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ОПК-5</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ОПК-6</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ОПК-7</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ОПК-8</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ОПК-9</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ОПК-10</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ОПК-11</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ОПК-12</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ПК-1</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ПК-3</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ПК-4</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ПК-5</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ПК-6</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ПК-7</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ПК-8</w:t>
            </w:r>
          </w:p>
        </w:tc>
        <w:tc>
          <w:tcPr>
            <w:tcW w:w="0" w:type="auto"/>
            <w:shd w:val="clear" w:color="auto" w:fill="EEECE1" w:themeFill="background2"/>
            <w:textDirection w:val="btLr"/>
          </w:tcPr>
          <w:p w:rsidR="000E6A54" w:rsidRPr="009363BD" w:rsidRDefault="000E6A54" w:rsidP="00D86077">
            <w:pPr>
              <w:tabs>
                <w:tab w:val="clear" w:pos="708"/>
              </w:tabs>
              <w:ind w:left="113" w:right="113"/>
              <w:jc w:val="center"/>
              <w:rPr>
                <w:color w:val="000000" w:themeColor="text1"/>
                <w:sz w:val="20"/>
                <w:szCs w:val="20"/>
              </w:rPr>
            </w:pPr>
            <w:r w:rsidRPr="009363BD">
              <w:rPr>
                <w:color w:val="000000" w:themeColor="text1"/>
                <w:sz w:val="20"/>
                <w:szCs w:val="20"/>
              </w:rPr>
              <w:t>ПК-9</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ПК-10</w:t>
            </w:r>
          </w:p>
          <w:p w:rsidR="000E6A54" w:rsidRPr="009363BD" w:rsidRDefault="000E6A54" w:rsidP="00D86077">
            <w:pPr>
              <w:ind w:left="113" w:right="113"/>
              <w:jc w:val="center"/>
              <w:rPr>
                <w:color w:val="000000" w:themeColor="text1"/>
                <w:sz w:val="20"/>
                <w:szCs w:val="20"/>
              </w:rPr>
            </w:pP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ПК-22</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ПК-23</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ПК-24</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ПК-25</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ПК-26</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ПК-27</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ПК-28</w:t>
            </w:r>
          </w:p>
        </w:tc>
        <w:tc>
          <w:tcPr>
            <w:tcW w:w="0" w:type="auto"/>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r w:rsidRPr="009363BD">
              <w:rPr>
                <w:color w:val="000000" w:themeColor="text1"/>
                <w:sz w:val="20"/>
                <w:szCs w:val="20"/>
              </w:rPr>
              <w:t>ПК-29</w:t>
            </w:r>
          </w:p>
        </w:tc>
        <w:tc>
          <w:tcPr>
            <w:tcW w:w="0" w:type="auto"/>
            <w:vMerge/>
            <w:shd w:val="clear" w:color="auto" w:fill="EEECE1" w:themeFill="background2"/>
            <w:textDirection w:val="btLr"/>
          </w:tcPr>
          <w:p w:rsidR="000E6A54" w:rsidRPr="009363BD" w:rsidRDefault="000E6A54" w:rsidP="00D86077">
            <w:pPr>
              <w:ind w:left="113" w:right="113"/>
              <w:jc w:val="center"/>
              <w:rPr>
                <w:color w:val="000000" w:themeColor="text1"/>
                <w:sz w:val="20"/>
                <w:szCs w:val="20"/>
              </w:rPr>
            </w:pPr>
          </w:p>
        </w:tc>
      </w:tr>
      <w:tr w:rsidR="000E6A54" w:rsidRPr="009363BD" w:rsidTr="00D86077">
        <w:tc>
          <w:tcPr>
            <w:tcW w:w="0" w:type="auto"/>
            <w:shd w:val="clear" w:color="auto" w:fill="auto"/>
            <w:vAlign w:val="bottom"/>
          </w:tcPr>
          <w:p w:rsidR="000E6A54" w:rsidRPr="009363BD" w:rsidRDefault="000E6A54" w:rsidP="00D86077">
            <w:pPr>
              <w:tabs>
                <w:tab w:val="clear" w:pos="708"/>
              </w:tabs>
              <w:rPr>
                <w:b/>
                <w:color w:val="000000" w:themeColor="text1"/>
                <w:sz w:val="20"/>
                <w:szCs w:val="20"/>
              </w:rPr>
            </w:pPr>
            <w:r w:rsidRPr="009363BD">
              <w:rPr>
                <w:b/>
                <w:color w:val="000000" w:themeColor="text1"/>
                <w:sz w:val="20"/>
                <w:szCs w:val="20"/>
              </w:rPr>
              <w:t>Блок 1</w:t>
            </w:r>
          </w:p>
        </w:tc>
        <w:tc>
          <w:tcPr>
            <w:tcW w:w="0" w:type="auto"/>
            <w:shd w:val="clear" w:color="auto" w:fill="auto"/>
            <w:vAlign w:val="bottom"/>
          </w:tcPr>
          <w:p w:rsidR="000E6A54" w:rsidRPr="009363BD" w:rsidRDefault="000E6A54" w:rsidP="00D86077">
            <w:pPr>
              <w:tabs>
                <w:tab w:val="clear" w:pos="708"/>
              </w:tabs>
              <w:rPr>
                <w:b/>
                <w:color w:val="000000" w:themeColor="text1"/>
                <w:sz w:val="20"/>
                <w:szCs w:val="20"/>
              </w:rPr>
            </w:pPr>
            <w:r w:rsidRPr="009363BD">
              <w:rPr>
                <w:b/>
                <w:color w:val="000000" w:themeColor="text1"/>
                <w:sz w:val="20"/>
                <w:szCs w:val="20"/>
              </w:rPr>
              <w:t>Вариативная часть</w:t>
            </w: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ind w:left="113" w:right="113"/>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c>
          <w:tcPr>
            <w:tcW w:w="0" w:type="auto"/>
            <w:shd w:val="clear" w:color="auto" w:fill="auto"/>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vAlign w:val="center"/>
          </w:tcPr>
          <w:p w:rsidR="000E6A54" w:rsidRPr="009363BD" w:rsidRDefault="000E6A54" w:rsidP="00D86077">
            <w:pPr>
              <w:jc w:val="center"/>
              <w:rPr>
                <w:color w:val="000000" w:themeColor="text1"/>
                <w:sz w:val="20"/>
                <w:szCs w:val="20"/>
              </w:rPr>
            </w:pPr>
            <w:r w:rsidRPr="009363BD">
              <w:rPr>
                <w:color w:val="000000" w:themeColor="text1"/>
                <w:sz w:val="20"/>
                <w:szCs w:val="20"/>
              </w:rPr>
              <w:t>Б1.В.01</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Кадровая политика и кадровый аудит в ГМУ</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rFonts w:cs="Times New Roman CYR"/>
                <w:color w:val="000000" w:themeColor="text1"/>
                <w:sz w:val="22"/>
                <w:szCs w:val="22"/>
              </w:rPr>
            </w:pPr>
            <w:r w:rsidRPr="009363BD">
              <w:rPr>
                <w:rFonts w:cs="Times New Roman CYR"/>
                <w:color w:val="000000" w:themeColor="text1"/>
                <w:sz w:val="22"/>
                <w:szCs w:val="22"/>
              </w:rPr>
              <w:t>Квалиф. требования</w:t>
            </w:r>
          </w:p>
          <w:p w:rsidR="000E6A54" w:rsidRPr="009363BD" w:rsidRDefault="000E6A54" w:rsidP="00D86077">
            <w:pPr>
              <w:jc w:val="center"/>
              <w:rPr>
                <w:b/>
                <w:bCs/>
                <w:color w:val="000000" w:themeColor="text1"/>
                <w:sz w:val="20"/>
                <w:szCs w:val="20"/>
              </w:rPr>
            </w:pPr>
            <w:r w:rsidRPr="009363BD">
              <w:rPr>
                <w:rFonts w:cs="Times New Roman CYR"/>
                <w:color w:val="000000" w:themeColor="text1"/>
                <w:sz w:val="22"/>
                <w:szCs w:val="22"/>
              </w:rPr>
              <w:t>07.003</w:t>
            </w: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Б1.В.02</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Процессы и инструменты проектного управления в ГМУ</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Б1.В.03</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 xml:space="preserve">Социальное обеспечение </w:t>
            </w:r>
            <w:r w:rsidRPr="009363BD">
              <w:rPr>
                <w:color w:val="000000" w:themeColor="text1"/>
                <w:sz w:val="20"/>
                <w:szCs w:val="20"/>
              </w:rPr>
              <w:lastRenderedPageBreak/>
              <w:t>государственных служащих</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Б1.В.04</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Мотивация и стимулирование в системе ГМС</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Б1.В.05</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Государственное программирование (продвинутый уровень)</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Б1.В.06</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Организация кадровой работы в ГМУ</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tcPr>
          <w:p w:rsidR="000E6A54" w:rsidRPr="009363BD" w:rsidRDefault="000E6A54" w:rsidP="00D86077">
            <w:pPr>
              <w:rPr>
                <w:color w:val="000000" w:themeColor="text1"/>
                <w:sz w:val="20"/>
                <w:szCs w:val="20"/>
              </w:rPr>
            </w:pPr>
          </w:p>
        </w:tc>
      </w:tr>
      <w:tr w:rsidR="000E6A54" w:rsidRPr="009363BD" w:rsidTr="00D86077">
        <w:tc>
          <w:tcPr>
            <w:tcW w:w="0" w:type="auto"/>
            <w:vMerge w:val="restart"/>
            <w:shd w:val="clear" w:color="auto" w:fill="auto"/>
            <w:vAlign w:val="center"/>
          </w:tcPr>
          <w:p w:rsidR="000E6A54" w:rsidRPr="009363BD" w:rsidRDefault="000E6A54" w:rsidP="00D86077">
            <w:pPr>
              <w:rPr>
                <w:color w:val="000000" w:themeColor="text1"/>
                <w:sz w:val="20"/>
                <w:szCs w:val="20"/>
              </w:rPr>
            </w:pPr>
            <w:r w:rsidRPr="009363BD">
              <w:rPr>
                <w:color w:val="000000" w:themeColor="text1"/>
                <w:sz w:val="20"/>
                <w:szCs w:val="20"/>
              </w:rPr>
              <w:t>Б1.В.ДВ.01</w:t>
            </w:r>
          </w:p>
        </w:tc>
        <w:tc>
          <w:tcPr>
            <w:tcW w:w="0" w:type="auto"/>
            <w:shd w:val="clear" w:color="auto" w:fill="auto"/>
            <w:vAlign w:val="center"/>
          </w:tcPr>
          <w:p w:rsidR="000E6A54" w:rsidRPr="009363BD" w:rsidRDefault="000E6A54" w:rsidP="00D86077">
            <w:pPr>
              <w:rPr>
                <w:color w:val="000000" w:themeColor="text1"/>
                <w:sz w:val="20"/>
                <w:szCs w:val="20"/>
              </w:rPr>
            </w:pPr>
            <w:r w:rsidRPr="009363BD">
              <w:rPr>
                <w:color w:val="000000" w:themeColor="text1"/>
                <w:sz w:val="20"/>
                <w:szCs w:val="20"/>
              </w:rPr>
              <w:t>Правовое и документационное обеспечение кадровой работы</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tcPr>
          <w:p w:rsidR="000E6A54" w:rsidRPr="009363BD" w:rsidRDefault="000E6A54" w:rsidP="00D86077">
            <w:pPr>
              <w:rPr>
                <w:color w:val="000000" w:themeColor="text1"/>
                <w:sz w:val="20"/>
                <w:szCs w:val="20"/>
              </w:rPr>
            </w:pPr>
          </w:p>
        </w:tc>
      </w:tr>
      <w:tr w:rsidR="000E6A54" w:rsidRPr="009363BD" w:rsidTr="00D86077">
        <w:tc>
          <w:tcPr>
            <w:tcW w:w="0" w:type="auto"/>
            <w:vMerge/>
            <w:shd w:val="clear" w:color="auto" w:fill="auto"/>
            <w:vAlign w:val="center"/>
          </w:tcPr>
          <w:p w:rsidR="000E6A54" w:rsidRPr="009363BD" w:rsidRDefault="000E6A54" w:rsidP="00D86077">
            <w:pPr>
              <w:rPr>
                <w:color w:val="000000" w:themeColor="text1"/>
                <w:sz w:val="20"/>
                <w:szCs w:val="20"/>
              </w:rPr>
            </w:pPr>
          </w:p>
        </w:tc>
        <w:tc>
          <w:tcPr>
            <w:tcW w:w="0" w:type="auto"/>
            <w:shd w:val="clear" w:color="auto" w:fill="auto"/>
            <w:vAlign w:val="center"/>
          </w:tcPr>
          <w:p w:rsidR="000E6A54" w:rsidRPr="009363BD" w:rsidRDefault="000E6A54" w:rsidP="00D86077">
            <w:pPr>
              <w:rPr>
                <w:color w:val="000000" w:themeColor="text1"/>
                <w:sz w:val="20"/>
                <w:szCs w:val="20"/>
              </w:rPr>
            </w:pPr>
            <w:r w:rsidRPr="009363BD">
              <w:rPr>
                <w:color w:val="000000" w:themeColor="text1"/>
                <w:sz w:val="20"/>
                <w:szCs w:val="20"/>
              </w:rPr>
              <w:t>Технологии документационного обеспечения и делопроизводства в ГМУ</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tcPr>
          <w:p w:rsidR="000E6A54" w:rsidRPr="009363BD" w:rsidRDefault="000E6A54" w:rsidP="00D86077">
            <w:pPr>
              <w:rPr>
                <w:color w:val="000000" w:themeColor="text1"/>
                <w:sz w:val="20"/>
                <w:szCs w:val="20"/>
              </w:rPr>
            </w:pPr>
          </w:p>
        </w:tc>
      </w:tr>
      <w:tr w:rsidR="000E6A54" w:rsidRPr="009363BD" w:rsidTr="00D86077">
        <w:tc>
          <w:tcPr>
            <w:tcW w:w="0" w:type="auto"/>
            <w:vMerge w:val="restart"/>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Б1.В.ДВ.02</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Методический инструмента</w:t>
            </w:r>
            <w:r w:rsidRPr="009363BD">
              <w:rPr>
                <w:color w:val="000000" w:themeColor="text1"/>
                <w:sz w:val="20"/>
                <w:szCs w:val="20"/>
              </w:rPr>
              <w:lastRenderedPageBreak/>
              <w:t>рий наставничества в ГМУ</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tcPr>
          <w:p w:rsidR="000E6A54" w:rsidRPr="009363BD" w:rsidRDefault="000E6A54" w:rsidP="00D86077">
            <w:pPr>
              <w:rPr>
                <w:color w:val="000000" w:themeColor="text1"/>
                <w:sz w:val="20"/>
                <w:szCs w:val="20"/>
              </w:rPr>
            </w:pPr>
          </w:p>
        </w:tc>
      </w:tr>
      <w:tr w:rsidR="000E6A54" w:rsidRPr="009363BD" w:rsidTr="00D86077">
        <w:tc>
          <w:tcPr>
            <w:tcW w:w="0" w:type="auto"/>
            <w:vMerge/>
            <w:shd w:val="clear" w:color="auto" w:fill="auto"/>
          </w:tcPr>
          <w:p w:rsidR="000E6A54" w:rsidRPr="009363BD" w:rsidRDefault="000E6A54" w:rsidP="00D86077">
            <w:pPr>
              <w:rPr>
                <w:color w:val="000000" w:themeColor="text1"/>
                <w:sz w:val="20"/>
                <w:szCs w:val="20"/>
              </w:rPr>
            </w:pP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Профессиональная адаптация в государственной и муниципальной службе</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tcPr>
          <w:p w:rsidR="000E6A54" w:rsidRPr="009363BD" w:rsidRDefault="000E6A54" w:rsidP="00D86077">
            <w:pPr>
              <w:rPr>
                <w:color w:val="000000" w:themeColor="text1"/>
                <w:sz w:val="20"/>
                <w:szCs w:val="20"/>
              </w:rPr>
            </w:pPr>
          </w:p>
        </w:tc>
      </w:tr>
      <w:tr w:rsidR="000E6A54" w:rsidRPr="009363BD" w:rsidTr="00D86077">
        <w:tc>
          <w:tcPr>
            <w:tcW w:w="0" w:type="auto"/>
            <w:vMerge w:val="restart"/>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Б1.В.ДВ.03</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Репутационные технологии в ГМУ</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color w:val="000000" w:themeColor="text1"/>
                <w:sz w:val="20"/>
                <w:szCs w:val="20"/>
              </w:rPr>
            </w:pPr>
          </w:p>
        </w:tc>
      </w:tr>
      <w:tr w:rsidR="000E6A54" w:rsidRPr="009363BD" w:rsidTr="00D86077">
        <w:tc>
          <w:tcPr>
            <w:tcW w:w="0" w:type="auto"/>
            <w:vMerge/>
            <w:shd w:val="clear" w:color="auto" w:fill="auto"/>
          </w:tcPr>
          <w:p w:rsidR="000E6A54" w:rsidRPr="009363BD" w:rsidRDefault="000E6A54" w:rsidP="00D86077">
            <w:pPr>
              <w:rPr>
                <w:color w:val="000000" w:themeColor="text1"/>
                <w:sz w:val="20"/>
                <w:szCs w:val="20"/>
              </w:rPr>
            </w:pP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PR-технологии в ГМУ</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color w:val="000000" w:themeColor="text1"/>
                <w:sz w:val="20"/>
                <w:szCs w:val="20"/>
              </w:rPr>
            </w:pPr>
          </w:p>
        </w:tc>
      </w:tr>
      <w:tr w:rsidR="000E6A54" w:rsidRPr="009363BD" w:rsidTr="00D86077">
        <w:tc>
          <w:tcPr>
            <w:tcW w:w="0" w:type="auto"/>
            <w:vMerge w:val="restart"/>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Б1.В.ДВ.04</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Практикум лидерских компетенций</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color w:val="000000" w:themeColor="text1"/>
                <w:sz w:val="20"/>
                <w:szCs w:val="20"/>
              </w:rPr>
            </w:pPr>
          </w:p>
        </w:tc>
      </w:tr>
      <w:tr w:rsidR="000E6A54" w:rsidRPr="009363BD" w:rsidTr="00D86077">
        <w:tc>
          <w:tcPr>
            <w:tcW w:w="0" w:type="auto"/>
            <w:vMerge/>
            <w:shd w:val="clear" w:color="auto" w:fill="auto"/>
          </w:tcPr>
          <w:p w:rsidR="000E6A54" w:rsidRPr="009363BD" w:rsidRDefault="000E6A54" w:rsidP="00D86077">
            <w:pPr>
              <w:rPr>
                <w:color w:val="000000" w:themeColor="text1"/>
                <w:sz w:val="20"/>
                <w:szCs w:val="20"/>
              </w:rPr>
            </w:pP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Компетентностный подход в кадровой работе</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bottom"/>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color w:val="000000" w:themeColor="text1"/>
                <w:sz w:val="20"/>
                <w:szCs w:val="20"/>
              </w:rPr>
            </w:pPr>
          </w:p>
        </w:tc>
      </w:tr>
      <w:tr w:rsidR="000E6A54" w:rsidRPr="009363BD" w:rsidTr="00D86077">
        <w:tc>
          <w:tcPr>
            <w:tcW w:w="0" w:type="auto"/>
            <w:shd w:val="clear" w:color="auto" w:fill="auto"/>
            <w:vAlign w:val="center"/>
          </w:tcPr>
          <w:p w:rsidR="000E6A54" w:rsidRPr="009363BD" w:rsidRDefault="000E6A54" w:rsidP="00D86077">
            <w:pPr>
              <w:tabs>
                <w:tab w:val="clear" w:pos="708"/>
              </w:tabs>
              <w:rPr>
                <w:b/>
                <w:color w:val="000000" w:themeColor="text1"/>
                <w:sz w:val="20"/>
                <w:szCs w:val="20"/>
              </w:rPr>
            </w:pPr>
            <w:r w:rsidRPr="009363BD">
              <w:rPr>
                <w:b/>
                <w:color w:val="000000" w:themeColor="text1"/>
                <w:sz w:val="20"/>
                <w:szCs w:val="20"/>
              </w:rPr>
              <w:t>Блок 2</w:t>
            </w:r>
          </w:p>
        </w:tc>
        <w:tc>
          <w:tcPr>
            <w:tcW w:w="0" w:type="auto"/>
            <w:shd w:val="clear" w:color="auto" w:fill="auto"/>
            <w:vAlign w:val="center"/>
          </w:tcPr>
          <w:p w:rsidR="000E6A54" w:rsidRPr="009363BD" w:rsidRDefault="000E6A54" w:rsidP="00D86077">
            <w:pPr>
              <w:tabs>
                <w:tab w:val="clear" w:pos="708"/>
              </w:tabs>
              <w:rPr>
                <w:b/>
                <w:color w:val="000000" w:themeColor="text1"/>
                <w:sz w:val="20"/>
                <w:szCs w:val="20"/>
              </w:rPr>
            </w:pPr>
            <w:r w:rsidRPr="009363BD">
              <w:rPr>
                <w:b/>
                <w:color w:val="000000" w:themeColor="text1"/>
                <w:sz w:val="20"/>
                <w:szCs w:val="20"/>
              </w:rPr>
              <w:t>Вариативная часть</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bottom"/>
          </w:tcPr>
          <w:p w:rsidR="000E6A54" w:rsidRPr="009363BD" w:rsidRDefault="000E6A54" w:rsidP="00D86077">
            <w:pPr>
              <w:jc w:val="center"/>
              <w:rPr>
                <w:b/>
                <w:bCs/>
                <w:color w:val="000000" w:themeColor="text1"/>
              </w:rPr>
            </w:pPr>
            <w:r w:rsidRPr="009363BD">
              <w:rPr>
                <w:b/>
                <w:bCs/>
                <w:color w:val="000000" w:themeColor="text1"/>
              </w:rPr>
              <w:t> </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color w:val="000000" w:themeColor="text1"/>
                <w:sz w:val="20"/>
                <w:szCs w:val="20"/>
              </w:rPr>
            </w:pPr>
          </w:p>
        </w:tc>
      </w:tr>
      <w:tr w:rsidR="00CC1541" w:rsidRPr="009363BD" w:rsidTr="00D86077">
        <w:tc>
          <w:tcPr>
            <w:tcW w:w="0" w:type="auto"/>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Б2.В.01(У)</w:t>
            </w:r>
          </w:p>
        </w:tc>
        <w:tc>
          <w:tcPr>
            <w:tcW w:w="0" w:type="auto"/>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 xml:space="preserve">Практика по получению первичных профессиональных </w:t>
            </w:r>
            <w:r w:rsidRPr="009363BD">
              <w:rPr>
                <w:color w:val="000000" w:themeColor="text1"/>
                <w:sz w:val="20"/>
                <w:szCs w:val="20"/>
              </w:rPr>
              <w:lastRenderedPageBreak/>
              <w:t>умений и навыков</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lastRenderedPageBreak/>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color w:val="000000" w:themeColor="text1"/>
                <w:sz w:val="20"/>
                <w:szCs w:val="20"/>
              </w:rPr>
            </w:pPr>
          </w:p>
        </w:tc>
      </w:tr>
      <w:tr w:rsidR="00CC1541" w:rsidRPr="009363BD" w:rsidTr="00D86077">
        <w:tc>
          <w:tcPr>
            <w:tcW w:w="0" w:type="auto"/>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Б2.В.02(Н)</w:t>
            </w:r>
          </w:p>
        </w:tc>
        <w:tc>
          <w:tcPr>
            <w:tcW w:w="0" w:type="auto"/>
            <w:shd w:val="clear" w:color="auto" w:fill="auto"/>
          </w:tcPr>
          <w:p w:rsidR="00CC1541" w:rsidRPr="009363BD" w:rsidRDefault="00CC1541" w:rsidP="00CC1541">
            <w:pPr>
              <w:rPr>
                <w:color w:val="000000" w:themeColor="text1"/>
                <w:sz w:val="20"/>
                <w:szCs w:val="20"/>
              </w:rPr>
            </w:pPr>
            <w:r w:rsidRPr="009363BD">
              <w:rPr>
                <w:color w:val="000000" w:themeColor="text1"/>
                <w:sz w:val="20"/>
                <w:szCs w:val="20"/>
              </w:rPr>
              <w:t>Научно-исследовательская работа</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r w:rsidRPr="009363BD">
              <w:rPr>
                <w:b/>
                <w:bCs/>
                <w:color w:val="000000" w:themeColor="text1"/>
              </w:rPr>
              <w:t>0</w:t>
            </w: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rPr>
            </w:pPr>
          </w:p>
        </w:tc>
        <w:tc>
          <w:tcPr>
            <w:tcW w:w="0" w:type="auto"/>
            <w:shd w:val="clear" w:color="auto" w:fill="auto"/>
            <w:vAlign w:val="center"/>
          </w:tcPr>
          <w:p w:rsidR="00CC1541" w:rsidRPr="009363BD" w:rsidRDefault="00CC1541" w:rsidP="00CC1541">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Б2.В.03(П)</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Практика по получению профессиональных умений и опыта профессиональной деятельности (организационно-управленческая и экономическая)</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Б2.В.04(П)</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Практика по получению профессиональных умений и опыта профессиональной деятельности (педагогическая)</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lastRenderedPageBreak/>
              <w:t>Б2.В.05(Пд)</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Преддипломная практика</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rFonts w:cs="Times New Roman CYR"/>
                <w:color w:val="000000" w:themeColor="text1"/>
                <w:sz w:val="22"/>
                <w:szCs w:val="22"/>
              </w:rPr>
            </w:pPr>
            <w:r w:rsidRPr="009363BD">
              <w:rPr>
                <w:rFonts w:cs="Times New Roman CYR"/>
                <w:color w:val="000000" w:themeColor="text1"/>
                <w:sz w:val="22"/>
                <w:szCs w:val="22"/>
              </w:rPr>
              <w:t>Квалиф. требования</w:t>
            </w:r>
          </w:p>
          <w:p w:rsidR="000E6A54" w:rsidRPr="009363BD" w:rsidRDefault="000E6A54" w:rsidP="00D86077">
            <w:pPr>
              <w:jc w:val="center"/>
              <w:rPr>
                <w:b/>
                <w:bCs/>
                <w:color w:val="000000" w:themeColor="text1"/>
                <w:sz w:val="20"/>
                <w:szCs w:val="20"/>
              </w:rPr>
            </w:pPr>
            <w:r w:rsidRPr="009363BD">
              <w:rPr>
                <w:rFonts w:cs="Times New Roman CYR"/>
                <w:color w:val="000000" w:themeColor="text1"/>
                <w:sz w:val="22"/>
                <w:szCs w:val="22"/>
              </w:rPr>
              <w:t>07.003</w:t>
            </w:r>
          </w:p>
        </w:tc>
      </w:tr>
      <w:tr w:rsidR="000E6A54" w:rsidRPr="009363BD" w:rsidTr="00D86077">
        <w:tc>
          <w:tcPr>
            <w:tcW w:w="0" w:type="auto"/>
            <w:shd w:val="clear" w:color="auto" w:fill="auto"/>
            <w:vAlign w:val="center"/>
          </w:tcPr>
          <w:p w:rsidR="000E6A54" w:rsidRPr="009363BD" w:rsidRDefault="000E6A54" w:rsidP="00D86077">
            <w:pPr>
              <w:rPr>
                <w:bCs/>
                <w:color w:val="000000" w:themeColor="text1"/>
                <w:sz w:val="20"/>
                <w:szCs w:val="20"/>
              </w:rPr>
            </w:pPr>
          </w:p>
        </w:tc>
        <w:tc>
          <w:tcPr>
            <w:tcW w:w="0" w:type="auto"/>
            <w:shd w:val="clear" w:color="auto" w:fill="auto"/>
            <w:vAlign w:val="center"/>
          </w:tcPr>
          <w:p w:rsidR="000E6A54" w:rsidRPr="009363BD" w:rsidRDefault="000E6A54" w:rsidP="00D86077">
            <w:pPr>
              <w:rPr>
                <w:color w:val="000000" w:themeColor="text1"/>
                <w:sz w:val="20"/>
                <w:szCs w:val="20"/>
              </w:rPr>
            </w:pPr>
            <w:r w:rsidRPr="009363BD">
              <w:rPr>
                <w:b/>
                <w:color w:val="000000" w:themeColor="text1"/>
                <w:sz w:val="20"/>
                <w:szCs w:val="20"/>
              </w:rPr>
              <w:t>Факультативы:</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sz w:val="20"/>
                <w:szCs w:val="20"/>
              </w:rPr>
            </w:pPr>
          </w:p>
        </w:tc>
      </w:tr>
      <w:tr w:rsidR="000E6A54" w:rsidRPr="009363BD" w:rsidTr="00D86077">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ФТД.В.01</w:t>
            </w:r>
          </w:p>
        </w:tc>
        <w:tc>
          <w:tcPr>
            <w:tcW w:w="0" w:type="auto"/>
            <w:shd w:val="clear" w:color="auto" w:fill="auto"/>
          </w:tcPr>
          <w:p w:rsidR="000E6A54" w:rsidRPr="009363BD" w:rsidRDefault="000E6A54" w:rsidP="00D86077">
            <w:pPr>
              <w:rPr>
                <w:color w:val="000000" w:themeColor="text1"/>
                <w:sz w:val="20"/>
                <w:szCs w:val="20"/>
              </w:rPr>
            </w:pPr>
            <w:r w:rsidRPr="009363BD">
              <w:rPr>
                <w:color w:val="000000" w:themeColor="text1"/>
                <w:sz w:val="20"/>
                <w:szCs w:val="20"/>
              </w:rPr>
              <w:t>Профессиональные стандарты</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r w:rsidRPr="009363BD">
              <w:rPr>
                <w:b/>
                <w:bCs/>
                <w:color w:val="000000" w:themeColor="text1"/>
              </w:rPr>
              <w:t>0</w:t>
            </w: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vAlign w:val="center"/>
          </w:tcPr>
          <w:p w:rsidR="000E6A54" w:rsidRPr="009363BD" w:rsidRDefault="000E6A54" w:rsidP="00D86077">
            <w:pPr>
              <w:jc w:val="center"/>
              <w:rPr>
                <w:b/>
                <w:bCs/>
                <w:color w:val="000000" w:themeColor="text1"/>
              </w:rPr>
            </w:pPr>
          </w:p>
        </w:tc>
        <w:tc>
          <w:tcPr>
            <w:tcW w:w="0" w:type="auto"/>
            <w:shd w:val="clear" w:color="auto" w:fill="auto"/>
          </w:tcPr>
          <w:p w:rsidR="000E6A54" w:rsidRPr="009363BD" w:rsidRDefault="000E6A54" w:rsidP="00D86077">
            <w:pPr>
              <w:jc w:val="center"/>
              <w:rPr>
                <w:b/>
                <w:bCs/>
                <w:color w:val="000000" w:themeColor="text1"/>
                <w:sz w:val="20"/>
                <w:szCs w:val="20"/>
              </w:rPr>
            </w:pPr>
          </w:p>
        </w:tc>
      </w:tr>
    </w:tbl>
    <w:p w:rsidR="000E6A54" w:rsidRPr="009363BD" w:rsidRDefault="000E6A54" w:rsidP="000E6A54">
      <w:pPr>
        <w:jc w:val="both"/>
        <w:rPr>
          <w:color w:val="000000" w:themeColor="text1"/>
        </w:rPr>
      </w:pPr>
    </w:p>
    <w:p w:rsidR="00AE772C" w:rsidRPr="009363BD" w:rsidRDefault="00AE772C" w:rsidP="002B5F71">
      <w:pPr>
        <w:pStyle w:val="a"/>
        <w:numPr>
          <w:ilvl w:val="0"/>
          <w:numId w:val="0"/>
        </w:numPr>
        <w:spacing w:line="240" w:lineRule="auto"/>
        <w:rPr>
          <w:b/>
          <w:color w:val="000000" w:themeColor="text1"/>
        </w:rPr>
        <w:sectPr w:rsidR="00AE772C" w:rsidRPr="009363BD" w:rsidSect="006E0255">
          <w:headerReference w:type="default" r:id="rId16"/>
          <w:footerReference w:type="default" r:id="rId17"/>
          <w:headerReference w:type="first" r:id="rId18"/>
          <w:pgSz w:w="16838" w:h="11906" w:orient="landscape"/>
          <w:pgMar w:top="993" w:right="395" w:bottom="993" w:left="709" w:header="0" w:footer="113" w:gutter="0"/>
          <w:cols w:space="720"/>
          <w:formProt w:val="0"/>
          <w:titlePg/>
          <w:docGrid w:linePitch="360"/>
        </w:sectPr>
      </w:pPr>
    </w:p>
    <w:p w:rsidR="000E6A54" w:rsidRPr="009363BD" w:rsidRDefault="000E6A54" w:rsidP="000E6A54">
      <w:pPr>
        <w:ind w:firstLine="709"/>
        <w:jc w:val="right"/>
        <w:rPr>
          <w:color w:val="000000" w:themeColor="text1"/>
        </w:rPr>
      </w:pPr>
      <w:r w:rsidRPr="009363BD">
        <w:rPr>
          <w:color w:val="000000" w:themeColor="text1"/>
        </w:rPr>
        <w:lastRenderedPageBreak/>
        <w:t>Приложение 1</w:t>
      </w:r>
    </w:p>
    <w:p w:rsidR="000E6A54" w:rsidRPr="009363BD" w:rsidRDefault="000E6A54" w:rsidP="000E6A54">
      <w:pPr>
        <w:ind w:firstLine="709"/>
        <w:jc w:val="center"/>
        <w:rPr>
          <w:color w:val="000000" w:themeColor="text1"/>
        </w:rPr>
      </w:pPr>
    </w:p>
    <w:p w:rsidR="000E6A54" w:rsidRPr="009363BD" w:rsidRDefault="000E6A54" w:rsidP="000E6A54">
      <w:pPr>
        <w:jc w:val="center"/>
        <w:rPr>
          <w:b/>
          <w:color w:val="000000" w:themeColor="text1"/>
        </w:rPr>
      </w:pPr>
      <w:r w:rsidRPr="009363BD">
        <w:rPr>
          <w:b/>
          <w:color w:val="000000" w:themeColor="text1"/>
        </w:rPr>
        <w:t>Перечень профессиональных стандартов,</w:t>
      </w:r>
    </w:p>
    <w:p w:rsidR="000E6A54" w:rsidRPr="009363BD" w:rsidRDefault="000E6A54" w:rsidP="000E6A54">
      <w:pPr>
        <w:jc w:val="center"/>
        <w:rPr>
          <w:b/>
          <w:color w:val="000000" w:themeColor="text1"/>
        </w:rPr>
      </w:pPr>
      <w:r w:rsidRPr="009363BD">
        <w:rPr>
          <w:b/>
          <w:color w:val="000000" w:themeColor="text1"/>
        </w:rPr>
        <w:t>соответствующих профессиональной деятельности выпускников, освоивших</w:t>
      </w:r>
    </w:p>
    <w:p w:rsidR="000E6A54" w:rsidRPr="009363BD" w:rsidRDefault="000E6A54" w:rsidP="000E6A54">
      <w:pPr>
        <w:jc w:val="center"/>
        <w:rPr>
          <w:b/>
          <w:color w:val="000000" w:themeColor="text1"/>
        </w:rPr>
      </w:pPr>
      <w:r w:rsidRPr="009363BD">
        <w:rPr>
          <w:b/>
          <w:color w:val="000000" w:themeColor="text1"/>
        </w:rPr>
        <w:t xml:space="preserve">программу магистратуры по направлению подготовки </w:t>
      </w:r>
    </w:p>
    <w:p w:rsidR="000E6A54" w:rsidRPr="009363BD" w:rsidRDefault="000E6A54" w:rsidP="000E6A54">
      <w:pPr>
        <w:jc w:val="center"/>
        <w:rPr>
          <w:b/>
          <w:color w:val="000000" w:themeColor="text1"/>
        </w:rPr>
      </w:pPr>
      <w:r w:rsidRPr="009363BD">
        <w:rPr>
          <w:b/>
          <w:color w:val="000000" w:themeColor="text1"/>
        </w:rPr>
        <w:t xml:space="preserve">38.04.03 Управление персоналом </w:t>
      </w:r>
    </w:p>
    <w:p w:rsidR="000E6A54" w:rsidRPr="009363BD" w:rsidRDefault="000E6A54" w:rsidP="000E6A54">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0E6A54" w:rsidRPr="009363BD" w:rsidTr="00D86077">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0E6A54" w:rsidRPr="009363BD" w:rsidRDefault="000E6A54" w:rsidP="00D86077">
            <w:pPr>
              <w:tabs>
                <w:tab w:val="clear" w:pos="708"/>
              </w:tabs>
              <w:jc w:val="center"/>
              <w:rPr>
                <w:rFonts w:ascii="Verdana" w:hAnsi="Verdana"/>
                <w:color w:val="000000" w:themeColor="text1"/>
                <w:sz w:val="22"/>
                <w:szCs w:val="22"/>
              </w:rPr>
            </w:pPr>
            <w:r w:rsidRPr="009363BD">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0E6A54" w:rsidRPr="009363BD" w:rsidRDefault="000E6A54" w:rsidP="00D86077">
            <w:pPr>
              <w:tabs>
                <w:tab w:val="clear" w:pos="708"/>
              </w:tabs>
              <w:jc w:val="center"/>
              <w:rPr>
                <w:rFonts w:ascii="Verdana" w:hAnsi="Verdana"/>
                <w:color w:val="000000" w:themeColor="text1"/>
                <w:sz w:val="22"/>
                <w:szCs w:val="22"/>
              </w:rPr>
            </w:pPr>
            <w:r w:rsidRPr="009363BD">
              <w:rPr>
                <w:color w:val="000000" w:themeColor="text1"/>
                <w:sz w:val="22"/>
                <w:szCs w:val="22"/>
              </w:rPr>
              <w:t>Наименование области профессиональной деятельности. Наименование профессионального стандарта</w:t>
            </w:r>
          </w:p>
        </w:tc>
      </w:tr>
      <w:tr w:rsidR="000E6A54" w:rsidRPr="009363BD" w:rsidTr="00D86077">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0E6A54" w:rsidRPr="009363BD" w:rsidRDefault="000E6A54" w:rsidP="00D86077">
            <w:pPr>
              <w:jc w:val="center"/>
              <w:rPr>
                <w:rFonts w:ascii="Verdana" w:hAnsi="Verdana"/>
                <w:color w:val="000000" w:themeColor="text1"/>
                <w:sz w:val="22"/>
                <w:szCs w:val="22"/>
              </w:rPr>
            </w:pPr>
            <w:r w:rsidRPr="009363BD">
              <w:rPr>
                <w:color w:val="000000" w:themeColor="text1"/>
                <w:sz w:val="22"/>
                <w:szCs w:val="22"/>
              </w:rPr>
              <w:t xml:space="preserve">07 Управление персоналом организации </w:t>
            </w:r>
          </w:p>
        </w:tc>
      </w:tr>
      <w:tr w:rsidR="000E6A54" w:rsidRPr="009363BD" w:rsidTr="00D86077">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0E6A54" w:rsidRPr="009363BD" w:rsidRDefault="000E6A54" w:rsidP="00D86077">
            <w:pPr>
              <w:tabs>
                <w:tab w:val="clear" w:pos="708"/>
              </w:tabs>
              <w:jc w:val="center"/>
              <w:rPr>
                <w:color w:val="000000" w:themeColor="text1"/>
                <w:sz w:val="22"/>
                <w:szCs w:val="22"/>
              </w:rPr>
            </w:pPr>
            <w:r w:rsidRPr="009363BD">
              <w:rPr>
                <w:rFonts w:cs="Times New Roman CYR"/>
                <w:color w:val="000000" w:themeColor="text1"/>
                <w:sz w:val="22"/>
                <w:szCs w:val="22"/>
              </w:rPr>
              <w:t>07.003</w:t>
            </w:r>
          </w:p>
        </w:tc>
        <w:tc>
          <w:tcPr>
            <w:tcW w:w="7204" w:type="dxa"/>
            <w:tcBorders>
              <w:top w:val="single" w:sz="8" w:space="0" w:color="000000"/>
              <w:left w:val="single" w:sz="8" w:space="0" w:color="000000"/>
              <w:bottom w:val="single" w:sz="8" w:space="0" w:color="000000"/>
              <w:right w:val="single" w:sz="8" w:space="0" w:color="000000"/>
            </w:tcBorders>
          </w:tcPr>
          <w:p w:rsidR="000E6A54" w:rsidRPr="009363BD" w:rsidRDefault="000E6A54" w:rsidP="00D86077">
            <w:pPr>
              <w:tabs>
                <w:tab w:val="clear" w:pos="708"/>
              </w:tabs>
              <w:ind w:left="120" w:right="135"/>
              <w:jc w:val="both"/>
              <w:rPr>
                <w:iCs/>
                <w:color w:val="000000" w:themeColor="text1"/>
                <w:sz w:val="22"/>
                <w:szCs w:val="22"/>
              </w:rPr>
            </w:pPr>
            <w:r w:rsidRPr="009363BD">
              <w:rPr>
                <w:color w:val="000000" w:themeColor="text1"/>
                <w:sz w:val="22"/>
                <w:szCs w:val="22"/>
              </w:rPr>
              <w:t>Приказ Министерства труда и социальной защиты РФ от 6 октября 2015 г. N 691н "Об утверждении профессионального стандарта "Специалист по управлению персоналом" (</w:t>
            </w:r>
            <w:r w:rsidRPr="009363BD">
              <w:rPr>
                <w:iCs/>
                <w:color w:val="000000" w:themeColor="text1"/>
                <w:sz w:val="22"/>
                <w:szCs w:val="22"/>
              </w:rPr>
              <w:t>Зарегистрировано в Министерстве юстиции Российской Федерации 19 октября 2015 г., регистрационный N 39362)</w:t>
            </w:r>
          </w:p>
        </w:tc>
      </w:tr>
    </w:tbl>
    <w:p w:rsidR="000E6A54" w:rsidRPr="009363BD" w:rsidRDefault="000E6A54" w:rsidP="000E6A54">
      <w:pPr>
        <w:ind w:firstLine="709"/>
        <w:jc w:val="center"/>
        <w:rPr>
          <w:color w:val="000000" w:themeColor="text1"/>
        </w:rPr>
      </w:pPr>
    </w:p>
    <w:p w:rsidR="000E6A54" w:rsidRPr="009363BD" w:rsidRDefault="000E6A54" w:rsidP="000E6A54">
      <w:pPr>
        <w:jc w:val="center"/>
        <w:rPr>
          <w:b/>
          <w:color w:val="000000" w:themeColor="text1"/>
        </w:rPr>
      </w:pPr>
      <w:r w:rsidRPr="009363BD">
        <w:rPr>
          <w:b/>
          <w:color w:val="000000" w:themeColor="text1"/>
        </w:rPr>
        <w:t>Перечень нормативных актов,</w:t>
      </w:r>
    </w:p>
    <w:p w:rsidR="000E6A54" w:rsidRPr="009363BD" w:rsidRDefault="000E6A54" w:rsidP="000E6A54">
      <w:pPr>
        <w:jc w:val="center"/>
        <w:rPr>
          <w:b/>
          <w:color w:val="000000" w:themeColor="text1"/>
        </w:rPr>
      </w:pPr>
      <w:r w:rsidRPr="009363BD">
        <w:rPr>
          <w:b/>
          <w:color w:val="000000" w:themeColor="text1"/>
        </w:rPr>
        <w:t>соответствующих профессиональной деятельности выпускников, освоивших</w:t>
      </w:r>
    </w:p>
    <w:p w:rsidR="000E6A54" w:rsidRPr="009363BD" w:rsidRDefault="000E6A54" w:rsidP="000E6A54">
      <w:pPr>
        <w:jc w:val="center"/>
        <w:rPr>
          <w:b/>
          <w:color w:val="000000" w:themeColor="text1"/>
        </w:rPr>
      </w:pPr>
      <w:r w:rsidRPr="009363BD">
        <w:rPr>
          <w:b/>
          <w:color w:val="000000" w:themeColor="text1"/>
        </w:rPr>
        <w:t xml:space="preserve">программу магистратуры по направлению подготовки </w:t>
      </w:r>
    </w:p>
    <w:p w:rsidR="000E6A54" w:rsidRPr="009363BD" w:rsidRDefault="000E6A54" w:rsidP="000E6A54">
      <w:pPr>
        <w:jc w:val="center"/>
        <w:rPr>
          <w:color w:val="000000" w:themeColor="text1"/>
        </w:rPr>
      </w:pPr>
      <w:r w:rsidRPr="009363BD">
        <w:rPr>
          <w:b/>
          <w:color w:val="000000" w:themeColor="text1"/>
        </w:rPr>
        <w:t>38.04.03 Управление персоналом</w:t>
      </w:r>
    </w:p>
    <w:p w:rsidR="000E6A54" w:rsidRPr="009363BD" w:rsidRDefault="000E6A54" w:rsidP="000E6A54">
      <w:pPr>
        <w:rPr>
          <w:color w:val="000000" w:themeColor="text1"/>
        </w:rPr>
      </w:pPr>
    </w:p>
    <w:tbl>
      <w:tblPr>
        <w:tblStyle w:val="af3"/>
        <w:tblW w:w="0" w:type="auto"/>
        <w:tblLook w:val="04A0" w:firstRow="1" w:lastRow="0" w:firstColumn="1" w:lastColumn="0" w:noHBand="0" w:noVBand="1"/>
      </w:tblPr>
      <w:tblGrid>
        <w:gridCol w:w="556"/>
        <w:gridCol w:w="9355"/>
      </w:tblGrid>
      <w:tr w:rsidR="000E6A54" w:rsidRPr="009363BD" w:rsidTr="00D86077">
        <w:tc>
          <w:tcPr>
            <w:tcW w:w="556" w:type="dxa"/>
            <w:shd w:val="clear" w:color="auto" w:fill="EEECE1" w:themeFill="background2"/>
          </w:tcPr>
          <w:p w:rsidR="000E6A54" w:rsidRPr="009363BD" w:rsidRDefault="000E6A54" w:rsidP="00D86077">
            <w:pPr>
              <w:ind w:left="-34" w:right="-15"/>
              <w:jc w:val="center"/>
              <w:rPr>
                <w:color w:val="000000" w:themeColor="text1"/>
                <w:sz w:val="22"/>
                <w:szCs w:val="22"/>
              </w:rPr>
            </w:pPr>
            <w:r w:rsidRPr="009363BD">
              <w:rPr>
                <w:color w:val="000000" w:themeColor="text1"/>
                <w:sz w:val="22"/>
                <w:szCs w:val="22"/>
              </w:rPr>
              <w:t>№ п/п</w:t>
            </w:r>
          </w:p>
          <w:p w:rsidR="000E6A54" w:rsidRPr="009363BD" w:rsidRDefault="000E6A54" w:rsidP="00D86077">
            <w:pPr>
              <w:ind w:left="-34" w:right="-15"/>
              <w:jc w:val="center"/>
              <w:rPr>
                <w:color w:val="000000" w:themeColor="text1"/>
                <w:sz w:val="22"/>
                <w:szCs w:val="22"/>
              </w:rPr>
            </w:pPr>
          </w:p>
        </w:tc>
        <w:tc>
          <w:tcPr>
            <w:tcW w:w="9355" w:type="dxa"/>
            <w:shd w:val="clear" w:color="auto" w:fill="EEECE1" w:themeFill="background2"/>
          </w:tcPr>
          <w:p w:rsidR="000E6A54" w:rsidRPr="009363BD" w:rsidRDefault="000E6A54" w:rsidP="00D86077">
            <w:pPr>
              <w:jc w:val="center"/>
              <w:rPr>
                <w:color w:val="000000" w:themeColor="text1"/>
                <w:sz w:val="22"/>
                <w:szCs w:val="22"/>
              </w:rPr>
            </w:pPr>
            <w:r w:rsidRPr="009363BD">
              <w:rPr>
                <w:color w:val="000000" w:themeColor="text1"/>
                <w:sz w:val="22"/>
                <w:szCs w:val="22"/>
              </w:rPr>
              <w:t>Наименование акта</w:t>
            </w:r>
          </w:p>
        </w:tc>
      </w:tr>
      <w:tr w:rsidR="000E6A54" w:rsidRPr="009363BD" w:rsidTr="00D86077">
        <w:tc>
          <w:tcPr>
            <w:tcW w:w="0" w:type="auto"/>
          </w:tcPr>
          <w:p w:rsidR="000E6A54" w:rsidRPr="009363BD" w:rsidRDefault="000E6A54" w:rsidP="00D86077">
            <w:pPr>
              <w:pStyle w:val="a6"/>
              <w:numPr>
                <w:ilvl w:val="0"/>
                <w:numId w:val="3"/>
              </w:numPr>
              <w:ind w:left="-34" w:right="-15" w:firstLine="0"/>
              <w:jc w:val="center"/>
              <w:rPr>
                <w:color w:val="000000" w:themeColor="text1"/>
                <w:sz w:val="22"/>
                <w:szCs w:val="22"/>
              </w:rPr>
            </w:pPr>
          </w:p>
        </w:tc>
        <w:tc>
          <w:tcPr>
            <w:tcW w:w="9355" w:type="dxa"/>
          </w:tcPr>
          <w:p w:rsidR="000E6A54" w:rsidRPr="009363BD" w:rsidRDefault="000E6A54" w:rsidP="00D86077">
            <w:pPr>
              <w:tabs>
                <w:tab w:val="clear" w:pos="708"/>
              </w:tabs>
              <w:textAlignment w:val="baseline"/>
              <w:outlineLvl w:val="0"/>
              <w:rPr>
                <w:color w:val="000000" w:themeColor="text1"/>
                <w:sz w:val="22"/>
                <w:szCs w:val="22"/>
              </w:rPr>
            </w:pPr>
            <w:r w:rsidRPr="009363BD">
              <w:rPr>
                <w:bCs/>
                <w:color w:val="000000" w:themeColor="text1"/>
                <w:kern w:val="36"/>
                <w:sz w:val="22"/>
                <w:szCs w:val="22"/>
              </w:rPr>
              <w:t>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 (утв. Минтрудом России</w:t>
            </w:r>
            <w:r w:rsidRPr="009363BD">
              <w:rPr>
                <w:color w:val="000000" w:themeColor="text1"/>
                <w:sz w:val="22"/>
                <w:szCs w:val="22"/>
              </w:rPr>
              <w:t xml:space="preserve"> </w:t>
            </w:r>
            <w:hyperlink r:id="rId19" w:history="1">
              <w:r w:rsidRPr="009363BD">
                <w:rPr>
                  <w:rStyle w:val="ab"/>
                  <w:bCs/>
                  <w:color w:val="000000" w:themeColor="text1"/>
                  <w:kern w:val="36"/>
                  <w:sz w:val="22"/>
                  <w:szCs w:val="22"/>
                </w:rPr>
                <w:t>https://rosmintrud.ru</w:t>
              </w:r>
            </w:hyperlink>
            <w:r w:rsidRPr="009363BD">
              <w:rPr>
                <w:bCs/>
                <w:color w:val="000000" w:themeColor="text1"/>
                <w:kern w:val="36"/>
                <w:sz w:val="22"/>
                <w:szCs w:val="22"/>
              </w:rPr>
              <w:t>)</w:t>
            </w:r>
            <w:r w:rsidRPr="009363BD">
              <w:rPr>
                <w:color w:val="000000" w:themeColor="text1"/>
                <w:sz w:val="22"/>
                <w:szCs w:val="22"/>
              </w:rPr>
              <w:t xml:space="preserve"> </w:t>
            </w:r>
            <w:hyperlink r:id="rId20" w:history="1">
              <w:r w:rsidRPr="009363BD">
                <w:rPr>
                  <w:rStyle w:val="ab"/>
                  <w:bCs/>
                  <w:color w:val="000000" w:themeColor="text1"/>
                  <w:kern w:val="36"/>
                  <w:sz w:val="22"/>
                  <w:szCs w:val="22"/>
                </w:rPr>
                <w:t>http://legalacts.ru/doc/metodicheskie-rekomendatsii-po-ustanovleniiu-detalizirovannykh-kvalifikatsionnykh-trebovanii/</w:t>
              </w:r>
            </w:hyperlink>
            <w:r w:rsidRPr="009363BD">
              <w:rPr>
                <w:bCs/>
                <w:color w:val="000000" w:themeColor="text1"/>
                <w:kern w:val="36"/>
                <w:sz w:val="22"/>
                <w:szCs w:val="22"/>
              </w:rPr>
              <w:t xml:space="preserve">   </w:t>
            </w:r>
          </w:p>
        </w:tc>
      </w:tr>
      <w:tr w:rsidR="000E6A54" w:rsidRPr="009363BD" w:rsidTr="00D86077">
        <w:tc>
          <w:tcPr>
            <w:tcW w:w="0" w:type="auto"/>
          </w:tcPr>
          <w:p w:rsidR="000E6A54" w:rsidRPr="009363BD" w:rsidRDefault="000E6A54" w:rsidP="00D86077">
            <w:pPr>
              <w:pStyle w:val="a6"/>
              <w:numPr>
                <w:ilvl w:val="0"/>
                <w:numId w:val="3"/>
              </w:numPr>
              <w:ind w:left="-34" w:right="-15" w:firstLine="0"/>
              <w:jc w:val="center"/>
              <w:rPr>
                <w:color w:val="000000" w:themeColor="text1"/>
                <w:sz w:val="22"/>
                <w:szCs w:val="22"/>
              </w:rPr>
            </w:pPr>
          </w:p>
        </w:tc>
        <w:tc>
          <w:tcPr>
            <w:tcW w:w="9355" w:type="dxa"/>
          </w:tcPr>
          <w:p w:rsidR="000E6A54" w:rsidRPr="009363BD" w:rsidRDefault="000E6A54" w:rsidP="00D86077">
            <w:pPr>
              <w:rPr>
                <w:rFonts w:eastAsiaTheme="majorEastAsia"/>
                <w:color w:val="000000" w:themeColor="text1"/>
                <w:sz w:val="22"/>
                <w:szCs w:val="22"/>
              </w:rPr>
            </w:pPr>
            <w:r w:rsidRPr="009363BD">
              <w:rPr>
                <w:rFonts w:eastAsiaTheme="majorEastAsia"/>
                <w:color w:val="000000" w:themeColor="text1"/>
                <w:sz w:val="22"/>
                <w:szCs w:val="22"/>
              </w:rPr>
              <w:t>Справочник типовых квалификационных требований для замещения должностей муниципальной службы</w:t>
            </w:r>
          </w:p>
          <w:p w:rsidR="000E6A54" w:rsidRPr="009363BD" w:rsidRDefault="00490ACF" w:rsidP="00D86077">
            <w:pPr>
              <w:tabs>
                <w:tab w:val="clear" w:pos="708"/>
              </w:tabs>
              <w:outlineLvl w:val="1"/>
              <w:rPr>
                <w:color w:val="000000" w:themeColor="text1"/>
                <w:sz w:val="22"/>
                <w:szCs w:val="22"/>
              </w:rPr>
            </w:pPr>
            <w:hyperlink r:id="rId21" w:history="1">
              <w:r w:rsidR="000E6A54" w:rsidRPr="009363BD">
                <w:rPr>
                  <w:rStyle w:val="ab"/>
                  <w:color w:val="000000" w:themeColor="text1"/>
                  <w:sz w:val="22"/>
                  <w:szCs w:val="22"/>
                </w:rPr>
                <w:t>https://rosmintrud.ru</w:t>
              </w:r>
            </w:hyperlink>
            <w:r w:rsidR="000E6A54" w:rsidRPr="009363BD">
              <w:rPr>
                <w:color w:val="000000" w:themeColor="text1"/>
                <w:sz w:val="22"/>
                <w:szCs w:val="22"/>
              </w:rPr>
              <w:t xml:space="preserve">  </w:t>
            </w:r>
          </w:p>
        </w:tc>
      </w:tr>
      <w:tr w:rsidR="000E6A54" w:rsidRPr="009363BD" w:rsidTr="00D86077">
        <w:tc>
          <w:tcPr>
            <w:tcW w:w="0" w:type="auto"/>
          </w:tcPr>
          <w:p w:rsidR="000E6A54" w:rsidRPr="009363BD" w:rsidRDefault="000E6A54" w:rsidP="00D86077">
            <w:pPr>
              <w:pStyle w:val="a6"/>
              <w:numPr>
                <w:ilvl w:val="0"/>
                <w:numId w:val="3"/>
              </w:numPr>
              <w:ind w:left="-34" w:right="-15" w:firstLine="0"/>
              <w:jc w:val="center"/>
              <w:rPr>
                <w:color w:val="000000" w:themeColor="text1"/>
                <w:sz w:val="22"/>
                <w:szCs w:val="22"/>
              </w:rPr>
            </w:pPr>
          </w:p>
        </w:tc>
        <w:tc>
          <w:tcPr>
            <w:tcW w:w="9355" w:type="dxa"/>
          </w:tcPr>
          <w:p w:rsidR="000E6A54" w:rsidRPr="009363BD" w:rsidRDefault="000E6A54" w:rsidP="00D86077">
            <w:pPr>
              <w:tabs>
                <w:tab w:val="clear" w:pos="708"/>
              </w:tabs>
              <w:outlineLvl w:val="1"/>
              <w:rPr>
                <w:color w:val="000000" w:themeColor="text1"/>
                <w:sz w:val="22"/>
                <w:szCs w:val="22"/>
              </w:rPr>
            </w:pPr>
            <w:r w:rsidRPr="009363BD">
              <w:rPr>
                <w:color w:val="000000" w:themeColor="text1"/>
                <w:sz w:val="22"/>
                <w:szCs w:val="22"/>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sidRPr="009363BD">
              <w:rPr>
                <w:color w:val="000000" w:themeColor="text1"/>
                <w:sz w:val="22"/>
                <w:szCs w:val="22"/>
              </w:rPr>
              <w:br/>
              <w:t xml:space="preserve">(утв. Минтрудом России </w:t>
            </w:r>
            <w:hyperlink r:id="rId22" w:history="1">
              <w:r w:rsidRPr="009363BD">
                <w:rPr>
                  <w:rStyle w:val="ab"/>
                  <w:color w:val="000000" w:themeColor="text1"/>
                  <w:sz w:val="22"/>
                  <w:szCs w:val="22"/>
                </w:rPr>
                <w:t>https://rosmintrud.ru</w:t>
              </w:r>
            </w:hyperlink>
            <w:r w:rsidRPr="009363BD">
              <w:rPr>
                <w:color w:val="000000" w:themeColor="text1"/>
                <w:sz w:val="22"/>
                <w:szCs w:val="22"/>
              </w:rPr>
              <w:t xml:space="preserve"> ) </w:t>
            </w:r>
            <w:hyperlink r:id="rId23" w:history="1">
              <w:r w:rsidRPr="009363BD">
                <w:rPr>
                  <w:rStyle w:val="ab"/>
                  <w:color w:val="000000" w:themeColor="text1"/>
                  <w:sz w:val="22"/>
                  <w:szCs w:val="22"/>
                </w:rPr>
                <w:t>http://www.consultant.ru/document/cons_doc_LAW_219036/</w:t>
              </w:r>
            </w:hyperlink>
            <w:r w:rsidRPr="009363BD">
              <w:rPr>
                <w:color w:val="000000" w:themeColor="text1"/>
                <w:sz w:val="22"/>
                <w:szCs w:val="22"/>
              </w:rPr>
              <w:t xml:space="preserve"> </w:t>
            </w:r>
          </w:p>
        </w:tc>
      </w:tr>
    </w:tbl>
    <w:p w:rsidR="000E6A54" w:rsidRPr="009363BD" w:rsidRDefault="000E6A54" w:rsidP="000E6A54">
      <w:pPr>
        <w:ind w:firstLine="709"/>
        <w:jc w:val="right"/>
        <w:rPr>
          <w:color w:val="000000" w:themeColor="text1"/>
        </w:rPr>
        <w:sectPr w:rsidR="000E6A54" w:rsidRPr="009363BD" w:rsidSect="00137C72">
          <w:footerReference w:type="default" r:id="rId24"/>
          <w:headerReference w:type="first" r:id="rId25"/>
          <w:pgSz w:w="11906" w:h="16838"/>
          <w:pgMar w:top="1134" w:right="851" w:bottom="1134" w:left="1134" w:header="709" w:footer="709" w:gutter="0"/>
          <w:cols w:space="708"/>
          <w:titlePg/>
          <w:docGrid w:linePitch="360"/>
        </w:sectPr>
      </w:pPr>
    </w:p>
    <w:p w:rsidR="000E6A54" w:rsidRPr="009363BD" w:rsidRDefault="000E6A54" w:rsidP="000E6A54">
      <w:pPr>
        <w:ind w:firstLine="709"/>
        <w:jc w:val="right"/>
        <w:rPr>
          <w:color w:val="000000" w:themeColor="text1"/>
        </w:rPr>
      </w:pPr>
      <w:r w:rsidRPr="009363BD">
        <w:rPr>
          <w:color w:val="000000" w:themeColor="text1"/>
        </w:rPr>
        <w:lastRenderedPageBreak/>
        <w:t>Приложение 2</w:t>
      </w:r>
    </w:p>
    <w:p w:rsidR="000E6A54" w:rsidRPr="009363BD" w:rsidRDefault="000E6A54" w:rsidP="000E6A54">
      <w:pPr>
        <w:ind w:firstLine="709"/>
        <w:jc w:val="center"/>
        <w:rPr>
          <w:color w:val="000000" w:themeColor="text1"/>
        </w:rPr>
      </w:pPr>
    </w:p>
    <w:p w:rsidR="000E6A54" w:rsidRPr="009363BD" w:rsidRDefault="000E6A54" w:rsidP="000E6A54">
      <w:pPr>
        <w:ind w:firstLine="709"/>
        <w:jc w:val="center"/>
        <w:rPr>
          <w:b/>
          <w:color w:val="000000" w:themeColor="text1"/>
        </w:rPr>
      </w:pPr>
      <w:r w:rsidRPr="009363BD">
        <w:rPr>
          <w:b/>
          <w:color w:val="000000" w:themeColor="text1"/>
        </w:rPr>
        <w:t xml:space="preserve">Перечень общих требований, </w:t>
      </w:r>
    </w:p>
    <w:p w:rsidR="000E6A54" w:rsidRPr="009363BD" w:rsidRDefault="000E6A54" w:rsidP="000E6A54">
      <w:pPr>
        <w:ind w:firstLine="709"/>
        <w:jc w:val="center"/>
        <w:rPr>
          <w:b/>
          <w:color w:val="000000" w:themeColor="text1"/>
        </w:rPr>
      </w:pPr>
      <w:r w:rsidRPr="009363BD">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38.04.03 «Управление персоналом» </w:t>
      </w:r>
    </w:p>
    <w:p w:rsidR="000E6A54" w:rsidRPr="009363BD" w:rsidRDefault="000E6A54" w:rsidP="000E6A54">
      <w:pPr>
        <w:ind w:firstLine="709"/>
        <w:jc w:val="center"/>
        <w:rPr>
          <w:b/>
          <w:color w:val="000000" w:themeColor="text1"/>
        </w:rPr>
      </w:pPr>
    </w:p>
    <w:p w:rsidR="000E6A54" w:rsidRPr="009363BD" w:rsidRDefault="000E6A54" w:rsidP="000E6A54">
      <w:pPr>
        <w:ind w:firstLine="709"/>
        <w:jc w:val="center"/>
        <w:rPr>
          <w:b/>
          <w:color w:val="000000" w:themeColor="text1"/>
        </w:rPr>
      </w:pPr>
      <w:r w:rsidRPr="009363BD">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0E6A54" w:rsidRPr="009363BD" w:rsidRDefault="000E6A54" w:rsidP="000E6A54">
      <w:pPr>
        <w:ind w:firstLine="709"/>
        <w:jc w:val="center"/>
        <w:rPr>
          <w:color w:val="000000" w:themeColor="text1"/>
          <w:sz w:val="22"/>
          <w:szCs w:val="22"/>
        </w:rPr>
      </w:pPr>
    </w:p>
    <w:p w:rsidR="000E6A54" w:rsidRPr="009363BD" w:rsidRDefault="000E6A54" w:rsidP="000E6A54">
      <w:pPr>
        <w:ind w:firstLine="709"/>
        <w:jc w:val="center"/>
        <w:rPr>
          <w:color w:val="000000" w:themeColor="text1"/>
        </w:rPr>
      </w:pPr>
      <w:r w:rsidRPr="009363BD">
        <w:rPr>
          <w:color w:val="000000" w:themeColor="text1"/>
          <w:sz w:val="22"/>
          <w:szCs w:val="22"/>
        </w:rPr>
        <w:t>Область профессиональной деятельности (по Реестру Минтруда) 07 Управление персоналом организации</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0E6A54" w:rsidRPr="009363BD" w:rsidTr="00D86077">
        <w:trPr>
          <w:tblHeader/>
          <w:jc w:val="center"/>
        </w:trPr>
        <w:tc>
          <w:tcPr>
            <w:tcW w:w="4673" w:type="dxa"/>
            <w:shd w:val="clear" w:color="auto" w:fill="EEECE1"/>
          </w:tcPr>
          <w:p w:rsidR="000E6A54" w:rsidRPr="009363BD" w:rsidRDefault="000E6A54" w:rsidP="00D86077">
            <w:pPr>
              <w:autoSpaceDE w:val="0"/>
              <w:autoSpaceDN w:val="0"/>
              <w:adjustRightInd w:val="0"/>
              <w:jc w:val="center"/>
              <w:rPr>
                <w:b/>
                <w:i/>
                <w:iCs/>
                <w:color w:val="000000" w:themeColor="text1"/>
                <w:sz w:val="22"/>
                <w:szCs w:val="22"/>
              </w:rPr>
            </w:pPr>
            <w:r w:rsidRPr="009363BD">
              <w:rPr>
                <w:b/>
                <w:i/>
                <w:iCs/>
                <w:color w:val="000000" w:themeColor="text1"/>
                <w:sz w:val="22"/>
                <w:szCs w:val="22"/>
              </w:rPr>
              <w:t>Типы задач профессиональной деятельности (ПС)</w:t>
            </w:r>
          </w:p>
          <w:p w:rsidR="000E6A54" w:rsidRPr="009363BD" w:rsidRDefault="000E6A54" w:rsidP="00D86077">
            <w:pPr>
              <w:tabs>
                <w:tab w:val="clear" w:pos="708"/>
              </w:tabs>
              <w:jc w:val="center"/>
              <w:rPr>
                <w:b/>
                <w:i/>
                <w:iCs/>
                <w:color w:val="000000" w:themeColor="text1"/>
                <w:sz w:val="22"/>
                <w:szCs w:val="22"/>
              </w:rPr>
            </w:pPr>
            <w:r w:rsidRPr="009363BD">
              <w:rPr>
                <w:b/>
                <w:i/>
                <w:iCs/>
                <w:color w:val="000000" w:themeColor="text1"/>
                <w:sz w:val="22"/>
                <w:szCs w:val="22"/>
              </w:rPr>
              <w:t>Основная цель вида профессиональной деятельности</w:t>
            </w:r>
            <w:r w:rsidRPr="009363BD">
              <w:rPr>
                <w:color w:val="000000" w:themeColor="text1"/>
                <w:sz w:val="22"/>
                <w:szCs w:val="22"/>
              </w:rPr>
              <w:t xml:space="preserve"> </w:t>
            </w:r>
            <w:r w:rsidRPr="009363BD">
              <w:rPr>
                <w:b/>
                <w:i/>
                <w:iCs/>
                <w:color w:val="000000" w:themeColor="text1"/>
                <w:sz w:val="22"/>
                <w:szCs w:val="22"/>
              </w:rPr>
              <w:t>Функциональные обязанности</w:t>
            </w:r>
          </w:p>
        </w:tc>
        <w:tc>
          <w:tcPr>
            <w:tcW w:w="3402" w:type="dxa"/>
            <w:shd w:val="clear" w:color="auto" w:fill="EEECE1"/>
          </w:tcPr>
          <w:p w:rsidR="000E6A54" w:rsidRPr="009363BD" w:rsidRDefault="000E6A54" w:rsidP="00D86077">
            <w:pPr>
              <w:tabs>
                <w:tab w:val="clear" w:pos="708"/>
              </w:tabs>
              <w:jc w:val="center"/>
              <w:rPr>
                <w:b/>
                <w:i/>
                <w:iCs/>
                <w:color w:val="000000" w:themeColor="text1"/>
                <w:sz w:val="22"/>
                <w:szCs w:val="22"/>
              </w:rPr>
            </w:pPr>
            <w:r w:rsidRPr="009363BD">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0E6A54" w:rsidRPr="009363BD" w:rsidRDefault="000E6A54" w:rsidP="00D86077">
            <w:pPr>
              <w:jc w:val="center"/>
              <w:rPr>
                <w:b/>
                <w:i/>
                <w:color w:val="000000" w:themeColor="text1"/>
                <w:sz w:val="22"/>
                <w:szCs w:val="22"/>
              </w:rPr>
            </w:pPr>
            <w:r w:rsidRPr="009363BD">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0E6A54" w:rsidRPr="009363BD" w:rsidRDefault="000E6A54" w:rsidP="00D86077">
            <w:pPr>
              <w:autoSpaceDE w:val="0"/>
              <w:autoSpaceDN w:val="0"/>
              <w:adjustRightInd w:val="0"/>
              <w:ind w:right="-108"/>
              <w:jc w:val="center"/>
              <w:rPr>
                <w:b/>
                <w:i/>
                <w:color w:val="000000" w:themeColor="text1"/>
                <w:sz w:val="22"/>
                <w:szCs w:val="22"/>
              </w:rPr>
            </w:pPr>
            <w:r w:rsidRPr="009363BD">
              <w:rPr>
                <w:b/>
                <w:i/>
                <w:color w:val="000000" w:themeColor="text1"/>
                <w:sz w:val="22"/>
                <w:szCs w:val="22"/>
              </w:rPr>
              <w:t xml:space="preserve">Профессиональные компетенции </w:t>
            </w:r>
          </w:p>
          <w:p w:rsidR="000E6A54" w:rsidRPr="009363BD" w:rsidRDefault="000E6A54" w:rsidP="00D86077">
            <w:pPr>
              <w:autoSpaceDE w:val="0"/>
              <w:autoSpaceDN w:val="0"/>
              <w:adjustRightInd w:val="0"/>
              <w:ind w:right="-108"/>
              <w:jc w:val="center"/>
              <w:rPr>
                <w:b/>
                <w:i/>
                <w:color w:val="000000" w:themeColor="text1"/>
                <w:sz w:val="22"/>
                <w:szCs w:val="22"/>
              </w:rPr>
            </w:pPr>
            <w:r w:rsidRPr="009363BD">
              <w:rPr>
                <w:b/>
                <w:i/>
                <w:color w:val="000000" w:themeColor="text1"/>
                <w:sz w:val="22"/>
                <w:szCs w:val="22"/>
              </w:rPr>
              <w:t>(ФГОС ВО)</w:t>
            </w:r>
          </w:p>
        </w:tc>
      </w:tr>
      <w:tr w:rsidR="000E6A54" w:rsidRPr="009363BD" w:rsidTr="00D86077">
        <w:trPr>
          <w:tblHeader/>
          <w:jc w:val="center"/>
        </w:trPr>
        <w:tc>
          <w:tcPr>
            <w:tcW w:w="15363" w:type="dxa"/>
            <w:gridSpan w:val="4"/>
            <w:shd w:val="clear" w:color="auto" w:fill="EEECE1"/>
          </w:tcPr>
          <w:p w:rsidR="000E6A54" w:rsidRPr="009363BD" w:rsidRDefault="000E6A54" w:rsidP="00D86077">
            <w:pPr>
              <w:autoSpaceDE w:val="0"/>
              <w:autoSpaceDN w:val="0"/>
              <w:adjustRightInd w:val="0"/>
              <w:ind w:right="-108"/>
              <w:rPr>
                <w:b/>
                <w:i/>
                <w:color w:val="000000" w:themeColor="text1"/>
                <w:sz w:val="22"/>
                <w:szCs w:val="22"/>
              </w:rPr>
            </w:pPr>
            <w:r w:rsidRPr="009363BD">
              <w:rPr>
                <w:b/>
                <w:i/>
                <w:color w:val="000000" w:themeColor="text1"/>
                <w:sz w:val="22"/>
                <w:szCs w:val="22"/>
              </w:rPr>
              <w:t>07.003</w:t>
            </w:r>
          </w:p>
        </w:tc>
      </w:tr>
      <w:tr w:rsidR="000E6A54" w:rsidRPr="009363BD" w:rsidTr="00D86077">
        <w:trPr>
          <w:trHeight w:val="70"/>
          <w:jc w:val="center"/>
        </w:trPr>
        <w:tc>
          <w:tcPr>
            <w:tcW w:w="4673" w:type="dxa"/>
            <w:vMerge w:val="restart"/>
          </w:tcPr>
          <w:p w:rsidR="000E6A54" w:rsidRPr="009363BD" w:rsidRDefault="000E6A54" w:rsidP="00D86077">
            <w:pPr>
              <w:widowControl w:val="0"/>
              <w:tabs>
                <w:tab w:val="clear" w:pos="708"/>
              </w:tabs>
              <w:autoSpaceDE w:val="0"/>
              <w:autoSpaceDN w:val="0"/>
              <w:adjustRightInd w:val="0"/>
              <w:rPr>
                <w:color w:val="000000" w:themeColor="text1"/>
                <w:sz w:val="22"/>
                <w:szCs w:val="22"/>
              </w:rPr>
            </w:pPr>
            <w:r w:rsidRPr="009363BD">
              <w:rPr>
                <w:bCs/>
                <w:color w:val="000000" w:themeColor="text1"/>
                <w:sz w:val="22"/>
                <w:szCs w:val="22"/>
                <w:shd w:val="clear" w:color="auto" w:fill="FFFFFF"/>
              </w:rPr>
              <w:t>Обеспечение эффективного функционирования системы управления персоналом для достижения целей организации</w:t>
            </w:r>
          </w:p>
        </w:tc>
        <w:tc>
          <w:tcPr>
            <w:tcW w:w="3402" w:type="dxa"/>
            <w:vMerge w:val="restart"/>
          </w:tcPr>
          <w:p w:rsidR="000E6A54" w:rsidRPr="009363BD" w:rsidRDefault="000E6A54" w:rsidP="00D86077">
            <w:pPr>
              <w:rPr>
                <w:color w:val="000000" w:themeColor="text1"/>
                <w:sz w:val="22"/>
                <w:szCs w:val="22"/>
              </w:rPr>
            </w:pPr>
            <w:r w:rsidRPr="009363BD">
              <w:rPr>
                <w:color w:val="000000" w:themeColor="text1"/>
                <w:sz w:val="22"/>
                <w:szCs w:val="22"/>
                <w:shd w:val="clear" w:color="auto" w:fill="FFFFFF"/>
              </w:rPr>
              <w:t>Операционное управление персоналом и подразделением организации</w:t>
            </w:r>
          </w:p>
        </w:tc>
        <w:tc>
          <w:tcPr>
            <w:tcW w:w="4229" w:type="dxa"/>
            <w:shd w:val="clear" w:color="auto" w:fill="auto"/>
          </w:tcPr>
          <w:p w:rsidR="000E6A54" w:rsidRPr="009363BD" w:rsidRDefault="000E6A54" w:rsidP="00D86077">
            <w:pPr>
              <w:widowControl w:val="0"/>
              <w:tabs>
                <w:tab w:val="clear" w:pos="708"/>
              </w:tabs>
              <w:autoSpaceDE w:val="0"/>
              <w:autoSpaceDN w:val="0"/>
              <w:adjustRightInd w:val="0"/>
              <w:rPr>
                <w:color w:val="000000" w:themeColor="text1"/>
                <w:sz w:val="22"/>
                <w:szCs w:val="22"/>
              </w:rPr>
            </w:pPr>
            <w:r w:rsidRPr="009363BD">
              <w:rPr>
                <w:color w:val="000000" w:themeColor="text1"/>
                <w:sz w:val="22"/>
                <w:szCs w:val="22"/>
              </w:rPr>
              <w:t>G/01.7 Разработка системы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ПК-7, ПК-9, ПК-10, ПК-22,</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0E6A54" w:rsidRPr="009363BD" w:rsidTr="00D86077">
        <w:trPr>
          <w:trHeight w:val="70"/>
          <w:jc w:val="center"/>
        </w:trPr>
        <w:tc>
          <w:tcPr>
            <w:tcW w:w="4673" w:type="dxa"/>
            <w:vMerge/>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E6A54" w:rsidRPr="009363BD" w:rsidRDefault="000E6A54" w:rsidP="00D86077">
            <w:pPr>
              <w:rPr>
                <w:color w:val="000000" w:themeColor="text1"/>
                <w:sz w:val="22"/>
                <w:szCs w:val="22"/>
                <w:shd w:val="clear" w:color="auto" w:fill="FFFFFF"/>
              </w:rPr>
            </w:pPr>
          </w:p>
        </w:tc>
        <w:tc>
          <w:tcPr>
            <w:tcW w:w="4229" w:type="dxa"/>
            <w:shd w:val="clear" w:color="auto" w:fill="auto"/>
          </w:tcPr>
          <w:p w:rsidR="000E6A54" w:rsidRPr="009363BD" w:rsidRDefault="000E6A54" w:rsidP="00D86077">
            <w:pPr>
              <w:widowControl w:val="0"/>
              <w:tabs>
                <w:tab w:val="clear" w:pos="708"/>
              </w:tabs>
              <w:autoSpaceDE w:val="0"/>
              <w:autoSpaceDN w:val="0"/>
              <w:adjustRightInd w:val="0"/>
              <w:rPr>
                <w:color w:val="000000" w:themeColor="text1"/>
                <w:sz w:val="22"/>
                <w:szCs w:val="22"/>
              </w:rPr>
            </w:pPr>
            <w:r w:rsidRPr="009363BD">
              <w:rPr>
                <w:color w:val="000000" w:themeColor="text1"/>
                <w:sz w:val="22"/>
                <w:szCs w:val="22"/>
              </w:rPr>
              <w:t>G/02.7 Реализация операционного управления персоналом и работы структурного подразделения</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 ПК-3, ПК-5, ПК-7,</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ПК-10, ПК-22, ПК-25, ПК-27,</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ПК-29</w:t>
            </w:r>
          </w:p>
        </w:tc>
      </w:tr>
      <w:tr w:rsidR="000E6A54" w:rsidRPr="009363BD" w:rsidTr="00D86077">
        <w:trPr>
          <w:trHeight w:val="974"/>
          <w:jc w:val="center"/>
        </w:trPr>
        <w:tc>
          <w:tcPr>
            <w:tcW w:w="4673" w:type="dxa"/>
            <w:vMerge/>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E6A54" w:rsidRPr="009363BD" w:rsidRDefault="000E6A54" w:rsidP="00D86077">
            <w:pPr>
              <w:rPr>
                <w:color w:val="000000" w:themeColor="text1"/>
                <w:sz w:val="22"/>
                <w:szCs w:val="22"/>
                <w:shd w:val="clear" w:color="auto" w:fill="FFFFFF"/>
              </w:rPr>
            </w:pPr>
          </w:p>
        </w:tc>
        <w:tc>
          <w:tcPr>
            <w:tcW w:w="4229" w:type="dxa"/>
            <w:shd w:val="clear" w:color="auto" w:fill="auto"/>
          </w:tcPr>
          <w:p w:rsidR="000E6A54" w:rsidRPr="009363BD" w:rsidRDefault="000E6A54" w:rsidP="00D86077">
            <w:pPr>
              <w:widowControl w:val="0"/>
              <w:tabs>
                <w:tab w:val="clear" w:pos="708"/>
              </w:tabs>
              <w:autoSpaceDE w:val="0"/>
              <w:autoSpaceDN w:val="0"/>
              <w:adjustRightInd w:val="0"/>
              <w:rPr>
                <w:color w:val="000000" w:themeColor="text1"/>
                <w:sz w:val="22"/>
                <w:szCs w:val="22"/>
              </w:rPr>
            </w:pPr>
            <w:r w:rsidRPr="009363BD">
              <w:rPr>
                <w:color w:val="000000" w:themeColor="text1"/>
                <w:sz w:val="22"/>
                <w:szCs w:val="22"/>
              </w:rPr>
              <w:t>G/03.7 Администрирование процессов и документооборота по операционному управлению персоналом и работе структурного подразделения</w:t>
            </w:r>
          </w:p>
        </w:tc>
        <w:tc>
          <w:tcPr>
            <w:tcW w:w="3059" w:type="dxa"/>
            <w:tcBorders>
              <w:top w:val="single" w:sz="4" w:space="0" w:color="000000"/>
              <w:left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ПК-23, ПК-24, ПК-25, ПК-27,</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ПК-28, ПК-29</w:t>
            </w:r>
          </w:p>
        </w:tc>
      </w:tr>
      <w:tr w:rsidR="000E6A54" w:rsidRPr="009363BD" w:rsidTr="00D86077">
        <w:trPr>
          <w:trHeight w:val="70"/>
          <w:jc w:val="center"/>
        </w:trPr>
        <w:tc>
          <w:tcPr>
            <w:tcW w:w="4673" w:type="dxa"/>
            <w:vMerge/>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val="restart"/>
          </w:tcPr>
          <w:p w:rsidR="000E6A54" w:rsidRPr="009363BD" w:rsidRDefault="000E6A54" w:rsidP="00D86077">
            <w:pPr>
              <w:rPr>
                <w:color w:val="000000" w:themeColor="text1"/>
                <w:sz w:val="22"/>
                <w:szCs w:val="22"/>
                <w:shd w:val="clear" w:color="auto" w:fill="FFFFFF"/>
              </w:rPr>
            </w:pPr>
            <w:r w:rsidRPr="009363BD">
              <w:rPr>
                <w:color w:val="000000" w:themeColor="text1"/>
                <w:sz w:val="22"/>
                <w:szCs w:val="22"/>
                <w:shd w:val="clear" w:color="auto" w:fill="FFFFFF"/>
              </w:rPr>
              <w:t>Стратегическое управление персоналом организации</w:t>
            </w:r>
          </w:p>
        </w:tc>
        <w:tc>
          <w:tcPr>
            <w:tcW w:w="4229" w:type="dxa"/>
            <w:shd w:val="clear" w:color="auto" w:fill="auto"/>
          </w:tcPr>
          <w:p w:rsidR="000E6A54" w:rsidRPr="009363BD" w:rsidRDefault="000E6A54" w:rsidP="00D86077">
            <w:pPr>
              <w:widowControl w:val="0"/>
              <w:tabs>
                <w:tab w:val="clear" w:pos="708"/>
              </w:tabs>
              <w:autoSpaceDE w:val="0"/>
              <w:autoSpaceDN w:val="0"/>
              <w:adjustRightInd w:val="0"/>
              <w:rPr>
                <w:color w:val="000000" w:themeColor="text1"/>
                <w:sz w:val="22"/>
                <w:szCs w:val="22"/>
                <w:shd w:val="clear" w:color="auto" w:fill="FFFFFF"/>
              </w:rPr>
            </w:pPr>
            <w:r w:rsidRPr="009363BD">
              <w:rPr>
                <w:color w:val="000000" w:themeColor="text1"/>
                <w:sz w:val="22"/>
                <w:szCs w:val="22"/>
                <w:shd w:val="clear" w:color="auto" w:fill="FFFFFF"/>
              </w:rPr>
              <w:t>Н/01.7 Разработка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ПК-7, ПК-9, ПК-10, ПК-22,</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0E6A54" w:rsidRPr="009363BD" w:rsidTr="00D86077">
        <w:trPr>
          <w:trHeight w:val="70"/>
          <w:jc w:val="center"/>
        </w:trPr>
        <w:tc>
          <w:tcPr>
            <w:tcW w:w="4673" w:type="dxa"/>
            <w:vMerge/>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E6A54" w:rsidRPr="009363BD" w:rsidRDefault="000E6A54" w:rsidP="00D86077">
            <w:pPr>
              <w:rPr>
                <w:color w:val="000000" w:themeColor="text1"/>
                <w:sz w:val="22"/>
                <w:szCs w:val="22"/>
                <w:shd w:val="clear" w:color="auto" w:fill="FFFFFF"/>
              </w:rPr>
            </w:pPr>
          </w:p>
        </w:tc>
        <w:tc>
          <w:tcPr>
            <w:tcW w:w="4229" w:type="dxa"/>
            <w:shd w:val="clear" w:color="auto" w:fill="auto"/>
          </w:tcPr>
          <w:p w:rsidR="000E6A54" w:rsidRPr="009363BD" w:rsidRDefault="000E6A54" w:rsidP="00D86077">
            <w:pPr>
              <w:widowControl w:val="0"/>
              <w:tabs>
                <w:tab w:val="clear" w:pos="708"/>
              </w:tabs>
              <w:autoSpaceDE w:val="0"/>
              <w:autoSpaceDN w:val="0"/>
              <w:adjustRightInd w:val="0"/>
              <w:rPr>
                <w:color w:val="000000" w:themeColor="text1"/>
                <w:sz w:val="22"/>
                <w:szCs w:val="22"/>
                <w:shd w:val="clear" w:color="auto" w:fill="FFFFFF"/>
              </w:rPr>
            </w:pPr>
            <w:r w:rsidRPr="009363BD">
              <w:rPr>
                <w:color w:val="000000" w:themeColor="text1"/>
                <w:sz w:val="22"/>
                <w:szCs w:val="22"/>
                <w:shd w:val="clear" w:color="auto" w:fill="FFFFFF"/>
              </w:rPr>
              <w:t>Н/02.7 Реализация системы стратегического управления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 ПК-3, ПК-5, ПК-7,</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ПК-10, ПК-22, ПК-25, ПК-27,</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ПК-29</w:t>
            </w:r>
          </w:p>
        </w:tc>
      </w:tr>
      <w:tr w:rsidR="000E6A54" w:rsidRPr="009363BD" w:rsidTr="00D86077">
        <w:trPr>
          <w:trHeight w:val="70"/>
          <w:jc w:val="center"/>
        </w:trPr>
        <w:tc>
          <w:tcPr>
            <w:tcW w:w="4673" w:type="dxa"/>
            <w:vMerge/>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0E6A54" w:rsidRPr="009363BD" w:rsidRDefault="000E6A54" w:rsidP="00D86077">
            <w:pPr>
              <w:rPr>
                <w:color w:val="000000" w:themeColor="text1"/>
                <w:sz w:val="22"/>
                <w:szCs w:val="22"/>
                <w:shd w:val="clear" w:color="auto" w:fill="FFFFFF"/>
              </w:rPr>
            </w:pPr>
          </w:p>
        </w:tc>
        <w:tc>
          <w:tcPr>
            <w:tcW w:w="4229" w:type="dxa"/>
            <w:shd w:val="clear" w:color="auto" w:fill="auto"/>
          </w:tcPr>
          <w:p w:rsidR="000E6A54" w:rsidRPr="009363BD" w:rsidRDefault="000E6A54" w:rsidP="00D86077">
            <w:pPr>
              <w:widowControl w:val="0"/>
              <w:tabs>
                <w:tab w:val="clear" w:pos="708"/>
              </w:tabs>
              <w:autoSpaceDE w:val="0"/>
              <w:autoSpaceDN w:val="0"/>
              <w:adjustRightInd w:val="0"/>
              <w:rPr>
                <w:color w:val="000000" w:themeColor="text1"/>
                <w:sz w:val="22"/>
                <w:szCs w:val="22"/>
                <w:shd w:val="clear" w:color="auto" w:fill="FFFFFF"/>
              </w:rPr>
            </w:pPr>
            <w:r w:rsidRPr="009363BD">
              <w:rPr>
                <w:color w:val="000000" w:themeColor="text1"/>
                <w:sz w:val="22"/>
                <w:szCs w:val="22"/>
                <w:shd w:val="clear" w:color="auto" w:fill="FFFFFF"/>
              </w:rPr>
              <w:t>Н/03.7 Администрирование процессов и документооборота по стратегическому управлению персоналом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ПК-23, ПК-24, ПК-25, ПК-27, ПК-28, ПК-29</w:t>
            </w:r>
          </w:p>
        </w:tc>
      </w:tr>
    </w:tbl>
    <w:p w:rsidR="000E6A54" w:rsidRPr="009363BD" w:rsidRDefault="000E6A54" w:rsidP="000E6A54">
      <w:pPr>
        <w:rPr>
          <w:color w:val="000000" w:themeColor="text1"/>
        </w:rPr>
      </w:pPr>
      <w:r w:rsidRPr="009363BD">
        <w:rPr>
          <w:color w:val="000000" w:themeColor="text1"/>
        </w:rPr>
        <w:br w:type="page"/>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0E6A54" w:rsidRPr="009363BD" w:rsidTr="00D86077">
        <w:trPr>
          <w:trHeight w:val="70"/>
          <w:jc w:val="center"/>
        </w:trPr>
        <w:tc>
          <w:tcPr>
            <w:tcW w:w="15363" w:type="dxa"/>
            <w:gridSpan w:val="4"/>
            <w:tcBorders>
              <w:right w:val="single" w:sz="4" w:space="0" w:color="000000"/>
            </w:tcBorders>
            <w:shd w:val="clear" w:color="auto" w:fill="EEECE1" w:themeFill="background2"/>
          </w:tcPr>
          <w:p w:rsidR="000E6A54" w:rsidRPr="009363BD" w:rsidRDefault="000E6A54" w:rsidP="00D86077">
            <w:pPr>
              <w:spacing w:line="256" w:lineRule="auto"/>
              <w:ind w:right="57"/>
              <w:rPr>
                <w:color w:val="000000" w:themeColor="text1"/>
                <w:sz w:val="22"/>
                <w:szCs w:val="22"/>
                <w:lang w:eastAsia="en-US"/>
              </w:rPr>
            </w:pPr>
            <w:r w:rsidRPr="009363BD">
              <w:rPr>
                <w:b/>
                <w:bCs/>
                <w:i/>
                <w:color w:val="000000" w:themeColor="text1"/>
                <w:sz w:val="22"/>
                <w:szCs w:val="22"/>
                <w:shd w:val="clear" w:color="auto" w:fill="FFFFFF"/>
              </w:rPr>
              <w:lastRenderedPageBreak/>
              <w:t>Государственная служба</w:t>
            </w:r>
          </w:p>
        </w:tc>
      </w:tr>
      <w:tr w:rsidR="000E6A54" w:rsidRPr="009363BD" w:rsidTr="00D86077">
        <w:trPr>
          <w:trHeight w:val="70"/>
          <w:jc w:val="center"/>
        </w:trPr>
        <w:tc>
          <w:tcPr>
            <w:tcW w:w="4673" w:type="dxa"/>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r w:rsidRPr="009363BD">
              <w:rPr>
                <w:bCs/>
                <w:color w:val="000000" w:themeColor="text1"/>
                <w:sz w:val="22"/>
                <w:szCs w:val="22"/>
                <w:shd w:val="clear" w:color="auto" w:fill="FFFFFF"/>
              </w:rPr>
              <w:t>Осуществление исполнительно-распорядительных и обеспечивающих функций</w:t>
            </w:r>
          </w:p>
        </w:tc>
        <w:tc>
          <w:tcPr>
            <w:tcW w:w="3402" w:type="dxa"/>
          </w:tcPr>
          <w:p w:rsidR="000E6A54" w:rsidRPr="009363BD" w:rsidRDefault="000E6A54" w:rsidP="00D86077">
            <w:pPr>
              <w:rPr>
                <w:color w:val="000000" w:themeColor="text1"/>
                <w:sz w:val="22"/>
                <w:szCs w:val="22"/>
                <w:shd w:val="clear" w:color="auto" w:fill="FFFFFF"/>
              </w:rPr>
            </w:pPr>
            <w:r w:rsidRPr="009363BD">
              <w:rPr>
                <w:color w:val="000000" w:themeColor="text1"/>
                <w:sz w:val="22"/>
                <w:szCs w:val="22"/>
                <w:shd w:val="clear" w:color="auto" w:fill="FFFFFF"/>
              </w:rPr>
              <w:t>Кадровое обеспечение и организационно-штатная работа</w:t>
            </w:r>
          </w:p>
        </w:tc>
        <w:tc>
          <w:tcPr>
            <w:tcW w:w="4229" w:type="dxa"/>
            <w:shd w:val="clear" w:color="auto" w:fill="auto"/>
          </w:tcPr>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ведение личных дел, трудовых книжек государственных гражданских служащих, работа со служебными удостоверениями;</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организация и нормирование труда;</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разработка проектов организационных и распорядительных документов по кадрам;</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хранение документов в соответствии с требованиями законодательства Российской Федерации и локальными нормативными актами организации;</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работа с информационными системами и базами данных по ведению, учету кадров.</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ПК-7, ПК-9, ПК-10, ПК-22,</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0E6A54" w:rsidRPr="009363BD" w:rsidTr="00D86077">
        <w:trPr>
          <w:trHeight w:val="70"/>
          <w:jc w:val="center"/>
        </w:trPr>
        <w:tc>
          <w:tcPr>
            <w:tcW w:w="15363" w:type="dxa"/>
            <w:gridSpan w:val="4"/>
            <w:tcBorders>
              <w:right w:val="single" w:sz="4" w:space="0" w:color="000000"/>
            </w:tcBorders>
            <w:shd w:val="clear" w:color="auto" w:fill="EEECE1" w:themeFill="background2"/>
          </w:tcPr>
          <w:p w:rsidR="000E6A54" w:rsidRPr="009363BD" w:rsidRDefault="000E6A54" w:rsidP="00D86077">
            <w:pPr>
              <w:spacing w:line="256" w:lineRule="auto"/>
              <w:ind w:right="57"/>
              <w:rPr>
                <w:b/>
                <w:i/>
                <w:color w:val="000000" w:themeColor="text1"/>
                <w:sz w:val="22"/>
                <w:szCs w:val="22"/>
                <w:lang w:eastAsia="en-US"/>
              </w:rPr>
            </w:pPr>
            <w:r w:rsidRPr="009363BD">
              <w:rPr>
                <w:b/>
                <w:i/>
                <w:color w:val="000000" w:themeColor="text1"/>
                <w:sz w:val="22"/>
                <w:szCs w:val="22"/>
                <w:lang w:eastAsia="en-US"/>
              </w:rPr>
              <w:t>Муниципальная служба</w:t>
            </w:r>
          </w:p>
        </w:tc>
      </w:tr>
      <w:tr w:rsidR="000E6A54" w:rsidRPr="009363BD" w:rsidTr="00D86077">
        <w:trPr>
          <w:trHeight w:val="70"/>
          <w:jc w:val="center"/>
        </w:trPr>
        <w:tc>
          <w:tcPr>
            <w:tcW w:w="4673" w:type="dxa"/>
            <w:vMerge w:val="restart"/>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r w:rsidRPr="009363BD">
              <w:rPr>
                <w:bCs/>
                <w:color w:val="000000" w:themeColor="text1"/>
                <w:sz w:val="22"/>
                <w:szCs w:val="22"/>
                <w:shd w:val="clear" w:color="auto" w:fill="FFFFFF"/>
              </w:rPr>
              <w:t>Регулирование муниципальной службы</w:t>
            </w:r>
          </w:p>
        </w:tc>
        <w:tc>
          <w:tcPr>
            <w:tcW w:w="3402" w:type="dxa"/>
          </w:tcPr>
          <w:p w:rsidR="000E6A54" w:rsidRPr="009363BD" w:rsidRDefault="000E6A54" w:rsidP="00D86077">
            <w:pPr>
              <w:rPr>
                <w:color w:val="000000" w:themeColor="text1"/>
                <w:sz w:val="22"/>
                <w:szCs w:val="22"/>
                <w:shd w:val="clear" w:color="auto" w:fill="FFFFFF"/>
              </w:rPr>
            </w:pPr>
            <w:r w:rsidRPr="009363BD">
              <w:rPr>
                <w:color w:val="000000" w:themeColor="text1"/>
                <w:sz w:val="22"/>
                <w:szCs w:val="22"/>
                <w:shd w:val="clear" w:color="auto" w:fill="FFFFFF"/>
              </w:rPr>
              <w:t>Развитие кадровых технологий на муниципальной службе</w:t>
            </w:r>
          </w:p>
        </w:tc>
        <w:tc>
          <w:tcPr>
            <w:tcW w:w="4229" w:type="dxa"/>
            <w:shd w:val="clear" w:color="auto" w:fill="auto"/>
          </w:tcPr>
          <w:p w:rsidR="000E6A54" w:rsidRPr="009363BD" w:rsidRDefault="000E6A54" w:rsidP="00D86077">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управление персоналом;</w:t>
            </w:r>
          </w:p>
          <w:p w:rsidR="000E6A54" w:rsidRPr="009363BD" w:rsidRDefault="000E6A54" w:rsidP="00D86077">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кадровое планирования;</w:t>
            </w:r>
          </w:p>
          <w:p w:rsidR="000E6A54" w:rsidRPr="009363BD" w:rsidRDefault="000E6A54" w:rsidP="00D86077">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отбор и оценка кадров;</w:t>
            </w:r>
          </w:p>
          <w:p w:rsidR="000E6A54" w:rsidRPr="009363BD" w:rsidRDefault="000E6A54" w:rsidP="00D86077">
            <w:pPr>
              <w:pStyle w:val="a6"/>
              <w:numPr>
                <w:ilvl w:val="0"/>
                <w:numId w:val="20"/>
              </w:numPr>
              <w:tabs>
                <w:tab w:val="left" w:pos="211"/>
              </w:tabs>
              <w:ind w:left="33" w:firstLine="0"/>
              <w:rPr>
                <w:color w:val="000000" w:themeColor="text1"/>
                <w:sz w:val="22"/>
                <w:szCs w:val="22"/>
                <w:shd w:val="clear" w:color="auto" w:fill="FFFFFF"/>
              </w:rPr>
            </w:pPr>
            <w:r w:rsidRPr="009363BD">
              <w:rPr>
                <w:color w:val="000000" w:themeColor="text1"/>
                <w:sz w:val="22"/>
                <w:szCs w:val="22"/>
                <w:shd w:val="clear" w:color="auto" w:fill="FFFFFF"/>
              </w:rPr>
              <w:t>формирования кадрового резерва</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ПК-1, ПК-3, ПК-4, ПК-5,</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ПК-7, ПК-9, ПК-10, ПК-22,</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ПК-26</w:t>
            </w:r>
          </w:p>
        </w:tc>
      </w:tr>
      <w:tr w:rsidR="000E6A54" w:rsidRPr="009363BD" w:rsidTr="00D86077">
        <w:trPr>
          <w:trHeight w:val="70"/>
          <w:jc w:val="center"/>
        </w:trPr>
        <w:tc>
          <w:tcPr>
            <w:tcW w:w="4673" w:type="dxa"/>
            <w:vMerge/>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tcPr>
          <w:p w:rsidR="000E6A54" w:rsidRPr="009363BD" w:rsidRDefault="000E6A54" w:rsidP="00D86077">
            <w:pPr>
              <w:rPr>
                <w:color w:val="000000" w:themeColor="text1"/>
                <w:sz w:val="22"/>
                <w:szCs w:val="22"/>
                <w:shd w:val="clear" w:color="auto" w:fill="FFFFFF"/>
              </w:rPr>
            </w:pPr>
            <w:r w:rsidRPr="009363BD">
              <w:rPr>
                <w:color w:val="000000" w:themeColor="text1"/>
                <w:sz w:val="22"/>
                <w:szCs w:val="22"/>
                <w:shd w:val="clear" w:color="auto" w:fill="FFFFFF"/>
              </w:rPr>
              <w:t>Организация прохождения муниципальной службы</w:t>
            </w:r>
          </w:p>
        </w:tc>
        <w:tc>
          <w:tcPr>
            <w:tcW w:w="4229" w:type="dxa"/>
            <w:shd w:val="clear" w:color="auto" w:fill="auto"/>
          </w:tcPr>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организация приема на муниципальную службу и ее прекращения;</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заключение трудового договора (контракта) о прохождении муниципальной службы</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ПК-23, ПК-24, ПК-25, ПК-27,</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ПК-28, ПК-29</w:t>
            </w:r>
          </w:p>
        </w:tc>
      </w:tr>
      <w:tr w:rsidR="000E6A54" w:rsidRPr="009363BD" w:rsidTr="00D86077">
        <w:trPr>
          <w:trHeight w:val="70"/>
          <w:jc w:val="center"/>
        </w:trPr>
        <w:tc>
          <w:tcPr>
            <w:tcW w:w="4673" w:type="dxa"/>
            <w:vMerge/>
          </w:tcPr>
          <w:p w:rsidR="000E6A54" w:rsidRPr="009363BD" w:rsidRDefault="000E6A54" w:rsidP="00D86077">
            <w:pPr>
              <w:widowControl w:val="0"/>
              <w:tabs>
                <w:tab w:val="clear" w:pos="708"/>
              </w:tabs>
              <w:autoSpaceDE w:val="0"/>
              <w:autoSpaceDN w:val="0"/>
              <w:adjustRightInd w:val="0"/>
              <w:rPr>
                <w:bCs/>
                <w:color w:val="000000" w:themeColor="text1"/>
                <w:sz w:val="22"/>
                <w:szCs w:val="22"/>
                <w:shd w:val="clear" w:color="auto" w:fill="FFFFFF"/>
              </w:rPr>
            </w:pPr>
          </w:p>
        </w:tc>
        <w:tc>
          <w:tcPr>
            <w:tcW w:w="3402" w:type="dxa"/>
          </w:tcPr>
          <w:p w:rsidR="000E6A54" w:rsidRPr="009363BD" w:rsidRDefault="000E6A54" w:rsidP="00D86077">
            <w:pPr>
              <w:rPr>
                <w:color w:val="000000" w:themeColor="text1"/>
                <w:sz w:val="22"/>
                <w:szCs w:val="22"/>
                <w:shd w:val="clear" w:color="auto" w:fill="FFFFFF"/>
              </w:rPr>
            </w:pPr>
            <w:r w:rsidRPr="009363BD">
              <w:rPr>
                <w:color w:val="000000" w:themeColor="text1"/>
                <w:sz w:val="22"/>
                <w:szCs w:val="22"/>
                <w:shd w:val="clear" w:color="auto" w:fill="FFFFFF"/>
              </w:rPr>
              <w:t>Обеспечение кадровой работы и формирование приоритетных направлений кадрового состава</w:t>
            </w:r>
          </w:p>
        </w:tc>
        <w:tc>
          <w:tcPr>
            <w:tcW w:w="4229" w:type="dxa"/>
            <w:shd w:val="clear" w:color="auto" w:fill="auto"/>
          </w:tcPr>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осуществлять функции кадровых служб организаций;</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создание муниципального архива;</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награждение и поощрения муниципальных служащих;</w:t>
            </w:r>
          </w:p>
          <w:p w:rsidR="000E6A54" w:rsidRPr="009363BD" w:rsidRDefault="000E6A54" w:rsidP="00D86077">
            <w:pPr>
              <w:pStyle w:val="a6"/>
              <w:numPr>
                <w:ilvl w:val="0"/>
                <w:numId w:val="20"/>
              </w:numPr>
              <w:tabs>
                <w:tab w:val="left" w:pos="211"/>
              </w:tabs>
              <w:ind w:left="0" w:firstLine="0"/>
              <w:rPr>
                <w:color w:val="000000" w:themeColor="text1"/>
                <w:sz w:val="22"/>
                <w:szCs w:val="22"/>
                <w:shd w:val="clear" w:color="auto" w:fill="FFFFFF"/>
              </w:rPr>
            </w:pPr>
            <w:r w:rsidRPr="009363BD">
              <w:rPr>
                <w:color w:val="000000" w:themeColor="text1"/>
                <w:sz w:val="22"/>
                <w:szCs w:val="22"/>
                <w:shd w:val="clear" w:color="auto" w:fill="FFFFFF"/>
              </w:rPr>
              <w:t>заполнение трудовых книжек</w:t>
            </w:r>
          </w:p>
        </w:tc>
        <w:tc>
          <w:tcPr>
            <w:tcW w:w="3059" w:type="dxa"/>
            <w:tcBorders>
              <w:top w:val="single" w:sz="4" w:space="0" w:color="000000"/>
              <w:left w:val="single" w:sz="4" w:space="0" w:color="000000"/>
              <w:bottom w:val="single" w:sz="4" w:space="0" w:color="000000"/>
              <w:right w:val="single" w:sz="4" w:space="0" w:color="000000"/>
            </w:tcBorders>
          </w:tcPr>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 ПК-4, ПК-6, ПК-8,</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ПК-23, ПК-24, ПК-25, ПК-27,</w:t>
            </w:r>
          </w:p>
          <w:p w:rsidR="000E6A54" w:rsidRPr="009363BD" w:rsidRDefault="000E6A54" w:rsidP="00D86077">
            <w:pPr>
              <w:spacing w:line="256" w:lineRule="auto"/>
              <w:ind w:right="57"/>
              <w:rPr>
                <w:color w:val="000000" w:themeColor="text1"/>
                <w:sz w:val="22"/>
                <w:szCs w:val="22"/>
                <w:lang w:eastAsia="en-US"/>
              </w:rPr>
            </w:pPr>
            <w:r w:rsidRPr="009363BD">
              <w:rPr>
                <w:color w:val="000000" w:themeColor="text1"/>
                <w:sz w:val="22"/>
                <w:szCs w:val="22"/>
                <w:lang w:eastAsia="en-US"/>
              </w:rPr>
              <w:t>ПК-28, ПК-29</w:t>
            </w:r>
          </w:p>
        </w:tc>
      </w:tr>
    </w:tbl>
    <w:p w:rsidR="00AF7D67" w:rsidRPr="009363BD" w:rsidRDefault="00AF7D67" w:rsidP="00AF7D67">
      <w:pPr>
        <w:ind w:firstLine="709"/>
        <w:jc w:val="right"/>
        <w:rPr>
          <w:color w:val="000000" w:themeColor="text1"/>
        </w:rPr>
      </w:pPr>
    </w:p>
    <w:sectPr w:rsidR="00AF7D67" w:rsidRPr="009363BD" w:rsidSect="00AF7D67">
      <w:footerReference w:type="default" r:id="rId26"/>
      <w:headerReference w:type="first" r:id="rId27"/>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65E" w:rsidRDefault="0066465E" w:rsidP="00EB4F4A">
      <w:r>
        <w:separator/>
      </w:r>
    </w:p>
  </w:endnote>
  <w:endnote w:type="continuationSeparator" w:id="0">
    <w:p w:rsidR="0066465E" w:rsidRDefault="0066465E"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5E" w:rsidRDefault="0066465E">
    <w:pPr>
      <w:pStyle w:val="a4"/>
      <w:jc w:val="center"/>
    </w:pPr>
    <w:r>
      <w:rPr>
        <w:noProof/>
      </w:rPr>
      <w:fldChar w:fldCharType="begin"/>
    </w:r>
    <w:r>
      <w:rPr>
        <w:noProof/>
      </w:rPr>
      <w:instrText>PAGE   \* MERGEFORMAT</w:instrText>
    </w:r>
    <w:r>
      <w:rPr>
        <w:noProof/>
      </w:rPr>
      <w:fldChar w:fldCharType="separate"/>
    </w:r>
    <w:r w:rsidR="00490ACF">
      <w:rPr>
        <w:noProof/>
      </w:rPr>
      <w:t>2</w:t>
    </w:r>
    <w:r>
      <w:rPr>
        <w:noProof/>
      </w:rPr>
      <w:fldChar w:fldCharType="end"/>
    </w:r>
  </w:p>
  <w:p w:rsidR="0066465E" w:rsidRDefault="006646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5E" w:rsidRDefault="0066465E">
    <w:pPr>
      <w:pStyle w:val="a4"/>
      <w:jc w:val="center"/>
    </w:pPr>
    <w:r>
      <w:rPr>
        <w:noProof/>
      </w:rPr>
      <w:fldChar w:fldCharType="begin"/>
    </w:r>
    <w:r>
      <w:rPr>
        <w:noProof/>
      </w:rPr>
      <w:instrText>PAGE</w:instrText>
    </w:r>
    <w:r>
      <w:rPr>
        <w:noProof/>
      </w:rPr>
      <w:fldChar w:fldCharType="separate"/>
    </w:r>
    <w:r w:rsidR="00490ACF">
      <w:rPr>
        <w:noProof/>
      </w:rPr>
      <w:t>29</w:t>
    </w:r>
    <w:r>
      <w:rPr>
        <w:noProof/>
      </w:rPr>
      <w:fldChar w:fldCharType="end"/>
    </w:r>
  </w:p>
  <w:p w:rsidR="0066465E" w:rsidRDefault="0066465E">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54" w:rsidRDefault="000E6A54">
    <w:pPr>
      <w:pStyle w:val="a4"/>
      <w:jc w:val="center"/>
    </w:pPr>
    <w:r>
      <w:rPr>
        <w:noProof/>
      </w:rPr>
      <w:fldChar w:fldCharType="begin"/>
    </w:r>
    <w:r>
      <w:rPr>
        <w:noProof/>
      </w:rPr>
      <w:instrText>PAGE   \* MERGEFORMAT</w:instrText>
    </w:r>
    <w:r>
      <w:rPr>
        <w:noProof/>
      </w:rPr>
      <w:fldChar w:fldCharType="separate"/>
    </w:r>
    <w:r>
      <w:rPr>
        <w:noProof/>
      </w:rPr>
      <w:t>32</w:t>
    </w:r>
    <w:r>
      <w:rPr>
        <w:noProof/>
      </w:rPr>
      <w:fldChar w:fldCharType="end"/>
    </w:r>
  </w:p>
  <w:p w:rsidR="000E6A54" w:rsidRDefault="000E6A54">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5E" w:rsidRDefault="0066465E">
    <w:pPr>
      <w:pStyle w:val="a4"/>
      <w:jc w:val="center"/>
    </w:pPr>
    <w:r>
      <w:rPr>
        <w:noProof/>
      </w:rPr>
      <w:fldChar w:fldCharType="begin"/>
    </w:r>
    <w:r>
      <w:rPr>
        <w:noProof/>
      </w:rPr>
      <w:instrText>PAGE   \* MERGEFORMAT</w:instrText>
    </w:r>
    <w:r>
      <w:rPr>
        <w:noProof/>
      </w:rPr>
      <w:fldChar w:fldCharType="separate"/>
    </w:r>
    <w:r w:rsidR="00490ACF">
      <w:rPr>
        <w:noProof/>
      </w:rPr>
      <w:t>32</w:t>
    </w:r>
    <w:r>
      <w:rPr>
        <w:noProof/>
      </w:rPr>
      <w:fldChar w:fldCharType="end"/>
    </w:r>
  </w:p>
  <w:p w:rsidR="0066465E" w:rsidRDefault="006646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65E" w:rsidRDefault="0066465E" w:rsidP="00EB4F4A">
      <w:r>
        <w:separator/>
      </w:r>
    </w:p>
  </w:footnote>
  <w:footnote w:type="continuationSeparator" w:id="0">
    <w:p w:rsidR="0066465E" w:rsidRDefault="0066465E" w:rsidP="00EB4F4A">
      <w:r>
        <w:continuationSeparator/>
      </w:r>
    </w:p>
  </w:footnote>
  <w:footnote w:id="1">
    <w:p w:rsidR="0066465E" w:rsidRDefault="0066465E">
      <w:pPr>
        <w:pStyle w:val="aff0"/>
      </w:pPr>
      <w:r>
        <w:rPr>
          <w:rStyle w:val="aff2"/>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5E" w:rsidRDefault="0066465E" w:rsidP="00384C63">
    <w:pPr>
      <w:pStyle w:val="ae"/>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5E" w:rsidRDefault="0066465E">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5E" w:rsidRDefault="0066465E">
    <w:pPr>
      <w:pStyle w:val="ae"/>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A54" w:rsidRDefault="000E6A54" w:rsidP="00384C63">
    <w:pPr>
      <w:pStyle w:val="ae"/>
      <w:tabs>
        <w:tab w:val="clear" w:pos="4677"/>
        <w:tab w:val="clear" w:pos="9355"/>
        <w:tab w:val="left" w:pos="2078"/>
        <w:tab w:val="left" w:pos="3858"/>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5E" w:rsidRDefault="0066465E" w:rsidP="00384C63">
    <w:pPr>
      <w:pStyle w:val="ae"/>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37D12CA"/>
    <w:multiLevelType w:val="hybridMultilevel"/>
    <w:tmpl w:val="24C86F2A"/>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54089B"/>
    <w:multiLevelType w:val="hybridMultilevel"/>
    <w:tmpl w:val="A7F033B4"/>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8CE3D35"/>
    <w:multiLevelType w:val="hybridMultilevel"/>
    <w:tmpl w:val="BDF013F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666FD7"/>
    <w:multiLevelType w:val="hybridMultilevel"/>
    <w:tmpl w:val="BB1E0E7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13338C"/>
    <w:multiLevelType w:val="hybridMultilevel"/>
    <w:tmpl w:val="9B9E97C8"/>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F74E4F"/>
    <w:multiLevelType w:val="hybridMultilevel"/>
    <w:tmpl w:val="00286DC0"/>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12"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B24A5D"/>
    <w:multiLevelType w:val="hybridMultilevel"/>
    <w:tmpl w:val="0E1C93A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3"/>
  </w:num>
  <w:num w:numId="4">
    <w:abstractNumId w:val="14"/>
  </w:num>
  <w:num w:numId="5">
    <w:abstractNumId w:val="6"/>
  </w:num>
  <w:num w:numId="6">
    <w:abstractNumId w:val="12"/>
  </w:num>
  <w:num w:numId="7">
    <w:abstractNumId w:val="4"/>
  </w:num>
  <w:num w:numId="8">
    <w:abstractNumId w:val="10"/>
  </w:num>
  <w:num w:numId="9">
    <w:abstractNumId w:val="13"/>
  </w:num>
  <w:num w:numId="10">
    <w:abstractNumId w:val="7"/>
  </w:num>
  <w:num w:numId="11">
    <w:abstractNumId w:val="9"/>
  </w:num>
  <w:num w:numId="12">
    <w:abstractNumId w:val="15"/>
  </w:num>
  <w:num w:numId="13">
    <w:abstractNumId w:val="17"/>
  </w:num>
  <w:num w:numId="14">
    <w:abstractNumId w:val="18"/>
  </w:num>
  <w:num w:numId="15">
    <w:abstractNumId w:val="16"/>
  </w:num>
  <w:num w:numId="16">
    <w:abstractNumId w:val="2"/>
  </w:num>
  <w:num w:numId="17">
    <w:abstractNumId w:val="19"/>
  </w:num>
  <w:num w:numId="18">
    <w:abstractNumId w:val="5"/>
  </w:num>
  <w:num w:numId="19">
    <w:abstractNumId w:val="8"/>
  </w:num>
  <w:num w:numId="2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20BD"/>
    <w:rsid w:val="00016C78"/>
    <w:rsid w:val="0002034B"/>
    <w:rsid w:val="00020F34"/>
    <w:rsid w:val="0002477C"/>
    <w:rsid w:val="00026076"/>
    <w:rsid w:val="00026995"/>
    <w:rsid w:val="00032DBB"/>
    <w:rsid w:val="00033065"/>
    <w:rsid w:val="00035405"/>
    <w:rsid w:val="00035D03"/>
    <w:rsid w:val="000369B0"/>
    <w:rsid w:val="00036B1E"/>
    <w:rsid w:val="00037939"/>
    <w:rsid w:val="00040672"/>
    <w:rsid w:val="000406C5"/>
    <w:rsid w:val="00040EB0"/>
    <w:rsid w:val="00041294"/>
    <w:rsid w:val="000422FE"/>
    <w:rsid w:val="00043AE6"/>
    <w:rsid w:val="00043BF7"/>
    <w:rsid w:val="00043C63"/>
    <w:rsid w:val="00047DE1"/>
    <w:rsid w:val="00051231"/>
    <w:rsid w:val="00053F69"/>
    <w:rsid w:val="00053F8E"/>
    <w:rsid w:val="000542FF"/>
    <w:rsid w:val="00054D48"/>
    <w:rsid w:val="000551FF"/>
    <w:rsid w:val="0006009C"/>
    <w:rsid w:val="00061FC7"/>
    <w:rsid w:val="000627C1"/>
    <w:rsid w:val="000635EC"/>
    <w:rsid w:val="000649D6"/>
    <w:rsid w:val="000651ED"/>
    <w:rsid w:val="000663B1"/>
    <w:rsid w:val="00066B5C"/>
    <w:rsid w:val="00070C89"/>
    <w:rsid w:val="00071962"/>
    <w:rsid w:val="00074101"/>
    <w:rsid w:val="00083328"/>
    <w:rsid w:val="00083AD5"/>
    <w:rsid w:val="00085C95"/>
    <w:rsid w:val="00085E6E"/>
    <w:rsid w:val="000864A1"/>
    <w:rsid w:val="000864DE"/>
    <w:rsid w:val="00092A94"/>
    <w:rsid w:val="00093B58"/>
    <w:rsid w:val="00095B11"/>
    <w:rsid w:val="00097E28"/>
    <w:rsid w:val="000A0100"/>
    <w:rsid w:val="000A04CC"/>
    <w:rsid w:val="000A2379"/>
    <w:rsid w:val="000A4BD8"/>
    <w:rsid w:val="000A4EAB"/>
    <w:rsid w:val="000A54FC"/>
    <w:rsid w:val="000A5D9D"/>
    <w:rsid w:val="000A5EE9"/>
    <w:rsid w:val="000A6F0C"/>
    <w:rsid w:val="000A7DC7"/>
    <w:rsid w:val="000B2BEC"/>
    <w:rsid w:val="000B6089"/>
    <w:rsid w:val="000C499E"/>
    <w:rsid w:val="000D0FD2"/>
    <w:rsid w:val="000D2B89"/>
    <w:rsid w:val="000D2D1A"/>
    <w:rsid w:val="000D3B05"/>
    <w:rsid w:val="000D4776"/>
    <w:rsid w:val="000E511C"/>
    <w:rsid w:val="000E6002"/>
    <w:rsid w:val="000E66D9"/>
    <w:rsid w:val="000E6A54"/>
    <w:rsid w:val="000F2700"/>
    <w:rsid w:val="000F651F"/>
    <w:rsid w:val="000F6655"/>
    <w:rsid w:val="00105572"/>
    <w:rsid w:val="00110804"/>
    <w:rsid w:val="00110CB8"/>
    <w:rsid w:val="001113A0"/>
    <w:rsid w:val="00112226"/>
    <w:rsid w:val="00115C5C"/>
    <w:rsid w:val="001201A7"/>
    <w:rsid w:val="00120E5C"/>
    <w:rsid w:val="001237E9"/>
    <w:rsid w:val="00127491"/>
    <w:rsid w:val="00130DF0"/>
    <w:rsid w:val="0013133F"/>
    <w:rsid w:val="00131E11"/>
    <w:rsid w:val="001340A7"/>
    <w:rsid w:val="001357B9"/>
    <w:rsid w:val="00135D5A"/>
    <w:rsid w:val="00137C72"/>
    <w:rsid w:val="00141C22"/>
    <w:rsid w:val="00143E45"/>
    <w:rsid w:val="00143FA2"/>
    <w:rsid w:val="0014723E"/>
    <w:rsid w:val="00155462"/>
    <w:rsid w:val="00155739"/>
    <w:rsid w:val="00160E15"/>
    <w:rsid w:val="001632BE"/>
    <w:rsid w:val="0016429E"/>
    <w:rsid w:val="00167F79"/>
    <w:rsid w:val="001712E0"/>
    <w:rsid w:val="001713D8"/>
    <w:rsid w:val="001732E4"/>
    <w:rsid w:val="00174479"/>
    <w:rsid w:val="001807FA"/>
    <w:rsid w:val="00180DF9"/>
    <w:rsid w:val="0018245B"/>
    <w:rsid w:val="001833ED"/>
    <w:rsid w:val="0018397E"/>
    <w:rsid w:val="00184EC0"/>
    <w:rsid w:val="001929EB"/>
    <w:rsid w:val="00193AA9"/>
    <w:rsid w:val="00196523"/>
    <w:rsid w:val="001A5F07"/>
    <w:rsid w:val="001A6A85"/>
    <w:rsid w:val="001A738C"/>
    <w:rsid w:val="001A7E61"/>
    <w:rsid w:val="001B1A5A"/>
    <w:rsid w:val="001B21A1"/>
    <w:rsid w:val="001B28FF"/>
    <w:rsid w:val="001B3591"/>
    <w:rsid w:val="001B5905"/>
    <w:rsid w:val="001C16F2"/>
    <w:rsid w:val="001C31EF"/>
    <w:rsid w:val="001C6B78"/>
    <w:rsid w:val="001C7C3F"/>
    <w:rsid w:val="001D0D6B"/>
    <w:rsid w:val="001D1D35"/>
    <w:rsid w:val="001E18B1"/>
    <w:rsid w:val="001E270D"/>
    <w:rsid w:val="001E5BFC"/>
    <w:rsid w:val="001E5FCC"/>
    <w:rsid w:val="001E7E9D"/>
    <w:rsid w:val="001F0329"/>
    <w:rsid w:val="001F13E8"/>
    <w:rsid w:val="001F1C5F"/>
    <w:rsid w:val="001F2E65"/>
    <w:rsid w:val="001F4897"/>
    <w:rsid w:val="001F557B"/>
    <w:rsid w:val="001F609E"/>
    <w:rsid w:val="00200608"/>
    <w:rsid w:val="0020584D"/>
    <w:rsid w:val="002065F3"/>
    <w:rsid w:val="00210DDB"/>
    <w:rsid w:val="002114D8"/>
    <w:rsid w:val="00215506"/>
    <w:rsid w:val="00224A58"/>
    <w:rsid w:val="002253C2"/>
    <w:rsid w:val="0023042B"/>
    <w:rsid w:val="00230ABE"/>
    <w:rsid w:val="002335EC"/>
    <w:rsid w:val="00233BE4"/>
    <w:rsid w:val="00235632"/>
    <w:rsid w:val="002361D0"/>
    <w:rsid w:val="002362F5"/>
    <w:rsid w:val="00237D65"/>
    <w:rsid w:val="002402DE"/>
    <w:rsid w:val="0024496F"/>
    <w:rsid w:val="00245249"/>
    <w:rsid w:val="002500B6"/>
    <w:rsid w:val="00250DB2"/>
    <w:rsid w:val="00251542"/>
    <w:rsid w:val="00251FD2"/>
    <w:rsid w:val="00253D94"/>
    <w:rsid w:val="00253E82"/>
    <w:rsid w:val="002547C0"/>
    <w:rsid w:val="00254C17"/>
    <w:rsid w:val="002602A7"/>
    <w:rsid w:val="002612C6"/>
    <w:rsid w:val="00266C12"/>
    <w:rsid w:val="00271E47"/>
    <w:rsid w:val="00272137"/>
    <w:rsid w:val="00276342"/>
    <w:rsid w:val="0028010F"/>
    <w:rsid w:val="002805C5"/>
    <w:rsid w:val="00280AA3"/>
    <w:rsid w:val="0028107D"/>
    <w:rsid w:val="00284F56"/>
    <w:rsid w:val="002878E7"/>
    <w:rsid w:val="002917D9"/>
    <w:rsid w:val="00294535"/>
    <w:rsid w:val="0029733D"/>
    <w:rsid w:val="002A2F41"/>
    <w:rsid w:val="002A3ACB"/>
    <w:rsid w:val="002B0B69"/>
    <w:rsid w:val="002B1A4F"/>
    <w:rsid w:val="002B2DD9"/>
    <w:rsid w:val="002B34FE"/>
    <w:rsid w:val="002B44CB"/>
    <w:rsid w:val="002B5F71"/>
    <w:rsid w:val="002B7077"/>
    <w:rsid w:val="002C24BC"/>
    <w:rsid w:val="002C2ED1"/>
    <w:rsid w:val="002C32EE"/>
    <w:rsid w:val="002C3D0B"/>
    <w:rsid w:val="002D0946"/>
    <w:rsid w:val="002D338C"/>
    <w:rsid w:val="002D6794"/>
    <w:rsid w:val="002D70EA"/>
    <w:rsid w:val="002D7264"/>
    <w:rsid w:val="002D79A5"/>
    <w:rsid w:val="002E3D31"/>
    <w:rsid w:val="002E46F6"/>
    <w:rsid w:val="002E48C4"/>
    <w:rsid w:val="002E50A2"/>
    <w:rsid w:val="002F1A73"/>
    <w:rsid w:val="002F1AE4"/>
    <w:rsid w:val="002F358F"/>
    <w:rsid w:val="002F4256"/>
    <w:rsid w:val="002F50FF"/>
    <w:rsid w:val="00302B09"/>
    <w:rsid w:val="00310416"/>
    <w:rsid w:val="00310849"/>
    <w:rsid w:val="003117B2"/>
    <w:rsid w:val="00312A43"/>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57ABE"/>
    <w:rsid w:val="00362040"/>
    <w:rsid w:val="0036267D"/>
    <w:rsid w:val="003660CD"/>
    <w:rsid w:val="003660D1"/>
    <w:rsid w:val="00366436"/>
    <w:rsid w:val="00366D3A"/>
    <w:rsid w:val="00371108"/>
    <w:rsid w:val="00372E41"/>
    <w:rsid w:val="00373F4A"/>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A09"/>
    <w:rsid w:val="00391E09"/>
    <w:rsid w:val="00392D69"/>
    <w:rsid w:val="003951DA"/>
    <w:rsid w:val="0039664E"/>
    <w:rsid w:val="003A2313"/>
    <w:rsid w:val="003A2C7F"/>
    <w:rsid w:val="003A370E"/>
    <w:rsid w:val="003A6162"/>
    <w:rsid w:val="003B0835"/>
    <w:rsid w:val="003B1BCF"/>
    <w:rsid w:val="003B2297"/>
    <w:rsid w:val="003B2788"/>
    <w:rsid w:val="003B2D14"/>
    <w:rsid w:val="003B30BD"/>
    <w:rsid w:val="003B4058"/>
    <w:rsid w:val="003B412C"/>
    <w:rsid w:val="003B4147"/>
    <w:rsid w:val="003B7B6D"/>
    <w:rsid w:val="003C0C3C"/>
    <w:rsid w:val="003C1DC3"/>
    <w:rsid w:val="003C5E8A"/>
    <w:rsid w:val="003C6503"/>
    <w:rsid w:val="003C6776"/>
    <w:rsid w:val="003C78AE"/>
    <w:rsid w:val="003D0916"/>
    <w:rsid w:val="003D2121"/>
    <w:rsid w:val="003D2B7E"/>
    <w:rsid w:val="003D3747"/>
    <w:rsid w:val="003D46EA"/>
    <w:rsid w:val="003D4EAF"/>
    <w:rsid w:val="003D7739"/>
    <w:rsid w:val="003E2C38"/>
    <w:rsid w:val="003E3D31"/>
    <w:rsid w:val="003E5964"/>
    <w:rsid w:val="003F2A5F"/>
    <w:rsid w:val="003F2AD3"/>
    <w:rsid w:val="003F3978"/>
    <w:rsid w:val="003F4EE4"/>
    <w:rsid w:val="003F510B"/>
    <w:rsid w:val="003F5138"/>
    <w:rsid w:val="003F53C5"/>
    <w:rsid w:val="003F621F"/>
    <w:rsid w:val="003F6294"/>
    <w:rsid w:val="003F6610"/>
    <w:rsid w:val="00402588"/>
    <w:rsid w:val="0040485F"/>
    <w:rsid w:val="00404A89"/>
    <w:rsid w:val="004052BE"/>
    <w:rsid w:val="00406527"/>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3661B"/>
    <w:rsid w:val="0044134F"/>
    <w:rsid w:val="004440C2"/>
    <w:rsid w:val="00444CAE"/>
    <w:rsid w:val="00446C5E"/>
    <w:rsid w:val="00447D51"/>
    <w:rsid w:val="0045218C"/>
    <w:rsid w:val="0045296E"/>
    <w:rsid w:val="004540EE"/>
    <w:rsid w:val="00454138"/>
    <w:rsid w:val="00454D18"/>
    <w:rsid w:val="0045650F"/>
    <w:rsid w:val="00457459"/>
    <w:rsid w:val="0045759A"/>
    <w:rsid w:val="004607E0"/>
    <w:rsid w:val="00462B50"/>
    <w:rsid w:val="00462D42"/>
    <w:rsid w:val="004646C4"/>
    <w:rsid w:val="0046639A"/>
    <w:rsid w:val="00473339"/>
    <w:rsid w:val="004756E2"/>
    <w:rsid w:val="00475CC5"/>
    <w:rsid w:val="00476DFF"/>
    <w:rsid w:val="0048046C"/>
    <w:rsid w:val="00481301"/>
    <w:rsid w:val="00481F59"/>
    <w:rsid w:val="004832C3"/>
    <w:rsid w:val="00483DCB"/>
    <w:rsid w:val="00484E84"/>
    <w:rsid w:val="00490ACF"/>
    <w:rsid w:val="00491339"/>
    <w:rsid w:val="00493D45"/>
    <w:rsid w:val="004952F5"/>
    <w:rsid w:val="0049681D"/>
    <w:rsid w:val="004A1303"/>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1386"/>
    <w:rsid w:val="004E33BC"/>
    <w:rsid w:val="004E3BA3"/>
    <w:rsid w:val="004E5B85"/>
    <w:rsid w:val="004E62B8"/>
    <w:rsid w:val="004F2B80"/>
    <w:rsid w:val="004F431F"/>
    <w:rsid w:val="004F6B69"/>
    <w:rsid w:val="005062D0"/>
    <w:rsid w:val="005133CD"/>
    <w:rsid w:val="005156E9"/>
    <w:rsid w:val="00517C35"/>
    <w:rsid w:val="00522331"/>
    <w:rsid w:val="0052251F"/>
    <w:rsid w:val="005251C9"/>
    <w:rsid w:val="005269EA"/>
    <w:rsid w:val="00527A89"/>
    <w:rsid w:val="00530B2C"/>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2B9E"/>
    <w:rsid w:val="00576548"/>
    <w:rsid w:val="00577276"/>
    <w:rsid w:val="005805D9"/>
    <w:rsid w:val="005815B5"/>
    <w:rsid w:val="00583A24"/>
    <w:rsid w:val="005840B1"/>
    <w:rsid w:val="005855B1"/>
    <w:rsid w:val="005878E2"/>
    <w:rsid w:val="00587EF3"/>
    <w:rsid w:val="00590190"/>
    <w:rsid w:val="005934FB"/>
    <w:rsid w:val="0059372E"/>
    <w:rsid w:val="00593B22"/>
    <w:rsid w:val="005956A5"/>
    <w:rsid w:val="0059754D"/>
    <w:rsid w:val="005A22BE"/>
    <w:rsid w:val="005A5C7D"/>
    <w:rsid w:val="005B278C"/>
    <w:rsid w:val="005B2881"/>
    <w:rsid w:val="005B2C82"/>
    <w:rsid w:val="005B436F"/>
    <w:rsid w:val="005C2070"/>
    <w:rsid w:val="005C27CB"/>
    <w:rsid w:val="005C4354"/>
    <w:rsid w:val="005C460C"/>
    <w:rsid w:val="005D097B"/>
    <w:rsid w:val="005D0F22"/>
    <w:rsid w:val="005D2FCF"/>
    <w:rsid w:val="005D4557"/>
    <w:rsid w:val="005D4AB0"/>
    <w:rsid w:val="005D5208"/>
    <w:rsid w:val="005E1581"/>
    <w:rsid w:val="005E289C"/>
    <w:rsid w:val="005E6893"/>
    <w:rsid w:val="005E75E9"/>
    <w:rsid w:val="005F1910"/>
    <w:rsid w:val="005F1D3E"/>
    <w:rsid w:val="005F2F5A"/>
    <w:rsid w:val="005F43F5"/>
    <w:rsid w:val="005F4F12"/>
    <w:rsid w:val="005F5235"/>
    <w:rsid w:val="0060176F"/>
    <w:rsid w:val="00601992"/>
    <w:rsid w:val="006020A1"/>
    <w:rsid w:val="00605A47"/>
    <w:rsid w:val="0061158A"/>
    <w:rsid w:val="00613A92"/>
    <w:rsid w:val="00614C12"/>
    <w:rsid w:val="00614E32"/>
    <w:rsid w:val="006170CD"/>
    <w:rsid w:val="006211FB"/>
    <w:rsid w:val="006240F5"/>
    <w:rsid w:val="006252FC"/>
    <w:rsid w:val="00626C27"/>
    <w:rsid w:val="00634066"/>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65E"/>
    <w:rsid w:val="00664E3C"/>
    <w:rsid w:val="006651C6"/>
    <w:rsid w:val="00666B42"/>
    <w:rsid w:val="00667659"/>
    <w:rsid w:val="006712C1"/>
    <w:rsid w:val="00671516"/>
    <w:rsid w:val="00671970"/>
    <w:rsid w:val="006736B3"/>
    <w:rsid w:val="006755A4"/>
    <w:rsid w:val="006756EB"/>
    <w:rsid w:val="00677F17"/>
    <w:rsid w:val="006809EC"/>
    <w:rsid w:val="00681192"/>
    <w:rsid w:val="00681AA7"/>
    <w:rsid w:val="006901E7"/>
    <w:rsid w:val="0069108C"/>
    <w:rsid w:val="00691866"/>
    <w:rsid w:val="00691873"/>
    <w:rsid w:val="0069250E"/>
    <w:rsid w:val="006926B8"/>
    <w:rsid w:val="006930F4"/>
    <w:rsid w:val="0069675E"/>
    <w:rsid w:val="006A1453"/>
    <w:rsid w:val="006A22B6"/>
    <w:rsid w:val="006A288B"/>
    <w:rsid w:val="006A3447"/>
    <w:rsid w:val="006A41FA"/>
    <w:rsid w:val="006A7181"/>
    <w:rsid w:val="006A74F5"/>
    <w:rsid w:val="006B0DB3"/>
    <w:rsid w:val="006B2D70"/>
    <w:rsid w:val="006B40A1"/>
    <w:rsid w:val="006B5F4B"/>
    <w:rsid w:val="006C1628"/>
    <w:rsid w:val="006C16DC"/>
    <w:rsid w:val="006C22C5"/>
    <w:rsid w:val="006C62BC"/>
    <w:rsid w:val="006C6473"/>
    <w:rsid w:val="006C6AB9"/>
    <w:rsid w:val="006D0B21"/>
    <w:rsid w:val="006D1C9B"/>
    <w:rsid w:val="006D4B81"/>
    <w:rsid w:val="006D6232"/>
    <w:rsid w:val="006D7200"/>
    <w:rsid w:val="006E0255"/>
    <w:rsid w:val="006F2FAF"/>
    <w:rsid w:val="006F3346"/>
    <w:rsid w:val="006F4354"/>
    <w:rsid w:val="007006C5"/>
    <w:rsid w:val="00700D21"/>
    <w:rsid w:val="00701B65"/>
    <w:rsid w:val="00704391"/>
    <w:rsid w:val="00704BE8"/>
    <w:rsid w:val="00704CDF"/>
    <w:rsid w:val="0070754B"/>
    <w:rsid w:val="007079ED"/>
    <w:rsid w:val="007108E6"/>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F32"/>
    <w:rsid w:val="00752FE8"/>
    <w:rsid w:val="0075355C"/>
    <w:rsid w:val="00753E1E"/>
    <w:rsid w:val="00756B48"/>
    <w:rsid w:val="0076030D"/>
    <w:rsid w:val="00760AAC"/>
    <w:rsid w:val="00762B97"/>
    <w:rsid w:val="00762CF5"/>
    <w:rsid w:val="00763489"/>
    <w:rsid w:val="0076485A"/>
    <w:rsid w:val="007649BB"/>
    <w:rsid w:val="00764EDB"/>
    <w:rsid w:val="00765917"/>
    <w:rsid w:val="0076642F"/>
    <w:rsid w:val="00770E54"/>
    <w:rsid w:val="00772480"/>
    <w:rsid w:val="00773F48"/>
    <w:rsid w:val="007740C2"/>
    <w:rsid w:val="0077484A"/>
    <w:rsid w:val="00775A49"/>
    <w:rsid w:val="00781E81"/>
    <w:rsid w:val="00784295"/>
    <w:rsid w:val="00784554"/>
    <w:rsid w:val="00784813"/>
    <w:rsid w:val="00784840"/>
    <w:rsid w:val="00787B8B"/>
    <w:rsid w:val="00790649"/>
    <w:rsid w:val="007907A9"/>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6809"/>
    <w:rsid w:val="007C1139"/>
    <w:rsid w:val="007C1E5C"/>
    <w:rsid w:val="007C575A"/>
    <w:rsid w:val="007D0755"/>
    <w:rsid w:val="007D28A2"/>
    <w:rsid w:val="007D395E"/>
    <w:rsid w:val="007E16F9"/>
    <w:rsid w:val="007E7C9B"/>
    <w:rsid w:val="007F156F"/>
    <w:rsid w:val="007F2515"/>
    <w:rsid w:val="007F4556"/>
    <w:rsid w:val="007F68A5"/>
    <w:rsid w:val="00800D5A"/>
    <w:rsid w:val="008010EA"/>
    <w:rsid w:val="0080720D"/>
    <w:rsid w:val="00811DEB"/>
    <w:rsid w:val="00812AF0"/>
    <w:rsid w:val="00814469"/>
    <w:rsid w:val="00816CC8"/>
    <w:rsid w:val="0082042E"/>
    <w:rsid w:val="0082383A"/>
    <w:rsid w:val="00825610"/>
    <w:rsid w:val="00826BAE"/>
    <w:rsid w:val="00827714"/>
    <w:rsid w:val="00827761"/>
    <w:rsid w:val="00831E98"/>
    <w:rsid w:val="00833225"/>
    <w:rsid w:val="008338D9"/>
    <w:rsid w:val="00835172"/>
    <w:rsid w:val="00835847"/>
    <w:rsid w:val="0083660D"/>
    <w:rsid w:val="00842913"/>
    <w:rsid w:val="00845197"/>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3B21"/>
    <w:rsid w:val="00875579"/>
    <w:rsid w:val="008764CB"/>
    <w:rsid w:val="00876653"/>
    <w:rsid w:val="00876A0E"/>
    <w:rsid w:val="00876AB9"/>
    <w:rsid w:val="00876AD1"/>
    <w:rsid w:val="00880645"/>
    <w:rsid w:val="00881261"/>
    <w:rsid w:val="008812AA"/>
    <w:rsid w:val="00882A03"/>
    <w:rsid w:val="00885AA0"/>
    <w:rsid w:val="00887A57"/>
    <w:rsid w:val="008905C6"/>
    <w:rsid w:val="00891365"/>
    <w:rsid w:val="008959DE"/>
    <w:rsid w:val="00897AD9"/>
    <w:rsid w:val="008B24D8"/>
    <w:rsid w:val="008B5871"/>
    <w:rsid w:val="008B648C"/>
    <w:rsid w:val="008C0B51"/>
    <w:rsid w:val="008C3360"/>
    <w:rsid w:val="008C3984"/>
    <w:rsid w:val="008C789B"/>
    <w:rsid w:val="008C7CB8"/>
    <w:rsid w:val="008D0EFC"/>
    <w:rsid w:val="008D1FBD"/>
    <w:rsid w:val="008D3F3C"/>
    <w:rsid w:val="008D4B3D"/>
    <w:rsid w:val="008E02FE"/>
    <w:rsid w:val="008E0802"/>
    <w:rsid w:val="008E1FF2"/>
    <w:rsid w:val="008E5CDB"/>
    <w:rsid w:val="008E7B3F"/>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477D"/>
    <w:rsid w:val="0092584B"/>
    <w:rsid w:val="00926795"/>
    <w:rsid w:val="009279BF"/>
    <w:rsid w:val="00931A52"/>
    <w:rsid w:val="00932CBD"/>
    <w:rsid w:val="00933028"/>
    <w:rsid w:val="009333A1"/>
    <w:rsid w:val="00935829"/>
    <w:rsid w:val="009363BD"/>
    <w:rsid w:val="00936457"/>
    <w:rsid w:val="009364A8"/>
    <w:rsid w:val="00937249"/>
    <w:rsid w:val="00937C29"/>
    <w:rsid w:val="00943D10"/>
    <w:rsid w:val="00944409"/>
    <w:rsid w:val="00945765"/>
    <w:rsid w:val="009472CF"/>
    <w:rsid w:val="00947A79"/>
    <w:rsid w:val="00947E12"/>
    <w:rsid w:val="00950477"/>
    <w:rsid w:val="009554E5"/>
    <w:rsid w:val="009568B4"/>
    <w:rsid w:val="00956CBA"/>
    <w:rsid w:val="0095756C"/>
    <w:rsid w:val="00957E1D"/>
    <w:rsid w:val="009601B2"/>
    <w:rsid w:val="009606B3"/>
    <w:rsid w:val="00964ECD"/>
    <w:rsid w:val="00966B88"/>
    <w:rsid w:val="009702C0"/>
    <w:rsid w:val="00972DE8"/>
    <w:rsid w:val="00977A75"/>
    <w:rsid w:val="0098072B"/>
    <w:rsid w:val="009811C6"/>
    <w:rsid w:val="00982021"/>
    <w:rsid w:val="00984B82"/>
    <w:rsid w:val="00985578"/>
    <w:rsid w:val="009863EF"/>
    <w:rsid w:val="009910B5"/>
    <w:rsid w:val="00991E10"/>
    <w:rsid w:val="009960B2"/>
    <w:rsid w:val="00996BD8"/>
    <w:rsid w:val="00997887"/>
    <w:rsid w:val="009A0203"/>
    <w:rsid w:val="009A1C72"/>
    <w:rsid w:val="009A27AF"/>
    <w:rsid w:val="009A5E97"/>
    <w:rsid w:val="009A6635"/>
    <w:rsid w:val="009A7156"/>
    <w:rsid w:val="009B035F"/>
    <w:rsid w:val="009B1FBC"/>
    <w:rsid w:val="009B43F3"/>
    <w:rsid w:val="009B55F6"/>
    <w:rsid w:val="009C0819"/>
    <w:rsid w:val="009C1F6A"/>
    <w:rsid w:val="009C4D6E"/>
    <w:rsid w:val="009C62FE"/>
    <w:rsid w:val="009D1A58"/>
    <w:rsid w:val="009D1F39"/>
    <w:rsid w:val="009D2639"/>
    <w:rsid w:val="009D6EB3"/>
    <w:rsid w:val="009E09CD"/>
    <w:rsid w:val="009E1B27"/>
    <w:rsid w:val="009E3781"/>
    <w:rsid w:val="009E7E83"/>
    <w:rsid w:val="009F2139"/>
    <w:rsid w:val="009F2472"/>
    <w:rsid w:val="009F5037"/>
    <w:rsid w:val="009F7E9B"/>
    <w:rsid w:val="00A0103D"/>
    <w:rsid w:val="00A016FE"/>
    <w:rsid w:val="00A02349"/>
    <w:rsid w:val="00A04A81"/>
    <w:rsid w:val="00A07204"/>
    <w:rsid w:val="00A106D1"/>
    <w:rsid w:val="00A113DE"/>
    <w:rsid w:val="00A14346"/>
    <w:rsid w:val="00A14B88"/>
    <w:rsid w:val="00A16248"/>
    <w:rsid w:val="00A166BE"/>
    <w:rsid w:val="00A213E5"/>
    <w:rsid w:val="00A259B9"/>
    <w:rsid w:val="00A27A1D"/>
    <w:rsid w:val="00A31E43"/>
    <w:rsid w:val="00A32011"/>
    <w:rsid w:val="00A33EF4"/>
    <w:rsid w:val="00A35794"/>
    <w:rsid w:val="00A36B7F"/>
    <w:rsid w:val="00A3722D"/>
    <w:rsid w:val="00A40A1F"/>
    <w:rsid w:val="00A41EB1"/>
    <w:rsid w:val="00A42771"/>
    <w:rsid w:val="00A42D08"/>
    <w:rsid w:val="00A434C6"/>
    <w:rsid w:val="00A43EB4"/>
    <w:rsid w:val="00A442AF"/>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90487"/>
    <w:rsid w:val="00A90760"/>
    <w:rsid w:val="00A918F4"/>
    <w:rsid w:val="00A922BB"/>
    <w:rsid w:val="00A96498"/>
    <w:rsid w:val="00AA164D"/>
    <w:rsid w:val="00AA2255"/>
    <w:rsid w:val="00AA3501"/>
    <w:rsid w:val="00AA48C9"/>
    <w:rsid w:val="00AA581F"/>
    <w:rsid w:val="00AB0B6D"/>
    <w:rsid w:val="00AB5AE8"/>
    <w:rsid w:val="00AC307D"/>
    <w:rsid w:val="00AC50EE"/>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128B"/>
    <w:rsid w:val="00AF3978"/>
    <w:rsid w:val="00AF59F7"/>
    <w:rsid w:val="00AF61ED"/>
    <w:rsid w:val="00AF7D67"/>
    <w:rsid w:val="00B0145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27CE9"/>
    <w:rsid w:val="00B351A5"/>
    <w:rsid w:val="00B356F5"/>
    <w:rsid w:val="00B43FC6"/>
    <w:rsid w:val="00B44109"/>
    <w:rsid w:val="00B442CD"/>
    <w:rsid w:val="00B46477"/>
    <w:rsid w:val="00B4669F"/>
    <w:rsid w:val="00B4696E"/>
    <w:rsid w:val="00B504B6"/>
    <w:rsid w:val="00B5112F"/>
    <w:rsid w:val="00B552EB"/>
    <w:rsid w:val="00B60A5B"/>
    <w:rsid w:val="00B6469E"/>
    <w:rsid w:val="00B64B73"/>
    <w:rsid w:val="00B6600B"/>
    <w:rsid w:val="00B66F2C"/>
    <w:rsid w:val="00B67AAA"/>
    <w:rsid w:val="00B71423"/>
    <w:rsid w:val="00B7271F"/>
    <w:rsid w:val="00B73A63"/>
    <w:rsid w:val="00B73BCF"/>
    <w:rsid w:val="00B76253"/>
    <w:rsid w:val="00B82F63"/>
    <w:rsid w:val="00B843C3"/>
    <w:rsid w:val="00B87CD8"/>
    <w:rsid w:val="00B957D2"/>
    <w:rsid w:val="00B97A6A"/>
    <w:rsid w:val="00B97A70"/>
    <w:rsid w:val="00BA79E1"/>
    <w:rsid w:val="00BB0ABF"/>
    <w:rsid w:val="00BB0C66"/>
    <w:rsid w:val="00BB0E9A"/>
    <w:rsid w:val="00BB1550"/>
    <w:rsid w:val="00BB3628"/>
    <w:rsid w:val="00BB56AF"/>
    <w:rsid w:val="00BB7EA6"/>
    <w:rsid w:val="00BC43E5"/>
    <w:rsid w:val="00BC468D"/>
    <w:rsid w:val="00BC5F70"/>
    <w:rsid w:val="00BC706A"/>
    <w:rsid w:val="00BD0D62"/>
    <w:rsid w:val="00BD34BC"/>
    <w:rsid w:val="00BE0AAE"/>
    <w:rsid w:val="00BE51C4"/>
    <w:rsid w:val="00BF0498"/>
    <w:rsid w:val="00BF1E49"/>
    <w:rsid w:val="00BF2933"/>
    <w:rsid w:val="00C013E1"/>
    <w:rsid w:val="00C03429"/>
    <w:rsid w:val="00C046DE"/>
    <w:rsid w:val="00C069BA"/>
    <w:rsid w:val="00C07F3D"/>
    <w:rsid w:val="00C12196"/>
    <w:rsid w:val="00C12AB2"/>
    <w:rsid w:val="00C12DCC"/>
    <w:rsid w:val="00C13331"/>
    <w:rsid w:val="00C164D5"/>
    <w:rsid w:val="00C20E3F"/>
    <w:rsid w:val="00C2325D"/>
    <w:rsid w:val="00C324B8"/>
    <w:rsid w:val="00C327CF"/>
    <w:rsid w:val="00C335F2"/>
    <w:rsid w:val="00C33A80"/>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72ED0"/>
    <w:rsid w:val="00C74554"/>
    <w:rsid w:val="00C74AC9"/>
    <w:rsid w:val="00C76E93"/>
    <w:rsid w:val="00C84AA7"/>
    <w:rsid w:val="00C87F48"/>
    <w:rsid w:val="00C9635C"/>
    <w:rsid w:val="00CA4643"/>
    <w:rsid w:val="00CA6023"/>
    <w:rsid w:val="00CA6DC8"/>
    <w:rsid w:val="00CB0F4D"/>
    <w:rsid w:val="00CB2519"/>
    <w:rsid w:val="00CB5FEC"/>
    <w:rsid w:val="00CB745D"/>
    <w:rsid w:val="00CC1541"/>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06EEC"/>
    <w:rsid w:val="00D1054A"/>
    <w:rsid w:val="00D11081"/>
    <w:rsid w:val="00D2075D"/>
    <w:rsid w:val="00D22B49"/>
    <w:rsid w:val="00D2413F"/>
    <w:rsid w:val="00D25B22"/>
    <w:rsid w:val="00D2682D"/>
    <w:rsid w:val="00D273D8"/>
    <w:rsid w:val="00D306AD"/>
    <w:rsid w:val="00D31CDD"/>
    <w:rsid w:val="00D35A28"/>
    <w:rsid w:val="00D36152"/>
    <w:rsid w:val="00D426D2"/>
    <w:rsid w:val="00D44342"/>
    <w:rsid w:val="00D46AA9"/>
    <w:rsid w:val="00D46EFB"/>
    <w:rsid w:val="00D51217"/>
    <w:rsid w:val="00D55C36"/>
    <w:rsid w:val="00D55C52"/>
    <w:rsid w:val="00D56A50"/>
    <w:rsid w:val="00D57270"/>
    <w:rsid w:val="00D60381"/>
    <w:rsid w:val="00D60DC6"/>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697E"/>
    <w:rsid w:val="00D90AE3"/>
    <w:rsid w:val="00D92F7D"/>
    <w:rsid w:val="00D9469E"/>
    <w:rsid w:val="00DA0CCD"/>
    <w:rsid w:val="00DA0E5E"/>
    <w:rsid w:val="00DA28B3"/>
    <w:rsid w:val="00DA2AB4"/>
    <w:rsid w:val="00DB7489"/>
    <w:rsid w:val="00DC2203"/>
    <w:rsid w:val="00DC4E17"/>
    <w:rsid w:val="00DC50F6"/>
    <w:rsid w:val="00DC6320"/>
    <w:rsid w:val="00DD5804"/>
    <w:rsid w:val="00DD5E98"/>
    <w:rsid w:val="00DD6A80"/>
    <w:rsid w:val="00DD6B45"/>
    <w:rsid w:val="00DE0AB3"/>
    <w:rsid w:val="00DE2FC5"/>
    <w:rsid w:val="00DE6EA2"/>
    <w:rsid w:val="00DF07B1"/>
    <w:rsid w:val="00DF2B1B"/>
    <w:rsid w:val="00DF3797"/>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4C08"/>
    <w:rsid w:val="00E27407"/>
    <w:rsid w:val="00E307ED"/>
    <w:rsid w:val="00E31E61"/>
    <w:rsid w:val="00E3321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15CF"/>
    <w:rsid w:val="00E62850"/>
    <w:rsid w:val="00E62FD3"/>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581"/>
    <w:rsid w:val="00EA5D70"/>
    <w:rsid w:val="00EA7334"/>
    <w:rsid w:val="00EA773D"/>
    <w:rsid w:val="00EA7E0B"/>
    <w:rsid w:val="00EB4F4A"/>
    <w:rsid w:val="00EB580D"/>
    <w:rsid w:val="00EB6353"/>
    <w:rsid w:val="00EB63E7"/>
    <w:rsid w:val="00EB6E33"/>
    <w:rsid w:val="00EB7FF7"/>
    <w:rsid w:val="00EC007F"/>
    <w:rsid w:val="00EC023F"/>
    <w:rsid w:val="00EC1F3E"/>
    <w:rsid w:val="00EC3CEA"/>
    <w:rsid w:val="00EC4667"/>
    <w:rsid w:val="00EC481A"/>
    <w:rsid w:val="00EC5BD7"/>
    <w:rsid w:val="00EC5F11"/>
    <w:rsid w:val="00ED31B3"/>
    <w:rsid w:val="00ED5218"/>
    <w:rsid w:val="00EE0861"/>
    <w:rsid w:val="00EE0DA5"/>
    <w:rsid w:val="00EE0F08"/>
    <w:rsid w:val="00EE16C3"/>
    <w:rsid w:val="00EE1BB3"/>
    <w:rsid w:val="00EE3891"/>
    <w:rsid w:val="00EE5644"/>
    <w:rsid w:val="00EE6C8E"/>
    <w:rsid w:val="00EF0A90"/>
    <w:rsid w:val="00EF1CD6"/>
    <w:rsid w:val="00EF66F5"/>
    <w:rsid w:val="00EF6B11"/>
    <w:rsid w:val="00EF6E54"/>
    <w:rsid w:val="00F005C9"/>
    <w:rsid w:val="00F006EF"/>
    <w:rsid w:val="00F00B56"/>
    <w:rsid w:val="00F0210F"/>
    <w:rsid w:val="00F0458D"/>
    <w:rsid w:val="00F072DB"/>
    <w:rsid w:val="00F10782"/>
    <w:rsid w:val="00F1264F"/>
    <w:rsid w:val="00F12F72"/>
    <w:rsid w:val="00F1423C"/>
    <w:rsid w:val="00F15F35"/>
    <w:rsid w:val="00F160A6"/>
    <w:rsid w:val="00F20B0E"/>
    <w:rsid w:val="00F20F6A"/>
    <w:rsid w:val="00F212BB"/>
    <w:rsid w:val="00F23341"/>
    <w:rsid w:val="00F24F42"/>
    <w:rsid w:val="00F260DE"/>
    <w:rsid w:val="00F26BDA"/>
    <w:rsid w:val="00F278EA"/>
    <w:rsid w:val="00F306E1"/>
    <w:rsid w:val="00F33849"/>
    <w:rsid w:val="00F34A43"/>
    <w:rsid w:val="00F374DD"/>
    <w:rsid w:val="00F4072C"/>
    <w:rsid w:val="00F439A8"/>
    <w:rsid w:val="00F45E44"/>
    <w:rsid w:val="00F46757"/>
    <w:rsid w:val="00F46B22"/>
    <w:rsid w:val="00F47F39"/>
    <w:rsid w:val="00F50799"/>
    <w:rsid w:val="00F52D4E"/>
    <w:rsid w:val="00F56402"/>
    <w:rsid w:val="00F56CB7"/>
    <w:rsid w:val="00F60979"/>
    <w:rsid w:val="00F62392"/>
    <w:rsid w:val="00F6472B"/>
    <w:rsid w:val="00F64F57"/>
    <w:rsid w:val="00F65FBF"/>
    <w:rsid w:val="00F6763A"/>
    <w:rsid w:val="00F67B24"/>
    <w:rsid w:val="00F67CFE"/>
    <w:rsid w:val="00F7144D"/>
    <w:rsid w:val="00F725A4"/>
    <w:rsid w:val="00F74319"/>
    <w:rsid w:val="00F7742A"/>
    <w:rsid w:val="00F84862"/>
    <w:rsid w:val="00F85CA0"/>
    <w:rsid w:val="00F86B56"/>
    <w:rsid w:val="00F95AE9"/>
    <w:rsid w:val="00FA142A"/>
    <w:rsid w:val="00FA2273"/>
    <w:rsid w:val="00FA3CF7"/>
    <w:rsid w:val="00FA4EB0"/>
    <w:rsid w:val="00FA7BEA"/>
    <w:rsid w:val="00FB37E7"/>
    <w:rsid w:val="00FB475C"/>
    <w:rsid w:val="00FC2646"/>
    <w:rsid w:val="00FC6B08"/>
    <w:rsid w:val="00FD1388"/>
    <w:rsid w:val="00FD7969"/>
    <w:rsid w:val="00FE2BCC"/>
    <w:rsid w:val="00FE5EA3"/>
    <w:rsid w:val="00FE64E4"/>
    <w:rsid w:val="00FE74C7"/>
    <w:rsid w:val="00FE75ED"/>
    <w:rsid w:val="00FE7EE9"/>
    <w:rsid w:val="00FE7F0C"/>
    <w:rsid w:val="00FF1158"/>
    <w:rsid w:val="00FF360E"/>
    <w:rsid w:val="00FF4B62"/>
    <w:rsid w:val="00FF51B0"/>
    <w:rsid w:val="00FF52C5"/>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0BED2CF-3E36-4EB4-8087-631FBA09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5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link w:val="a7"/>
    <w:qFormat/>
    <w:rsid w:val="00EB4F4A"/>
    <w:pPr>
      <w:widowControl w:val="0"/>
      <w:tabs>
        <w:tab w:val="clear" w:pos="708"/>
      </w:tabs>
      <w:autoSpaceDE w:val="0"/>
      <w:autoSpaceDN w:val="0"/>
      <w:adjustRightInd w:val="0"/>
      <w:ind w:left="720"/>
      <w:contextualSpacing/>
    </w:pPr>
    <w:rPr>
      <w:sz w:val="20"/>
      <w:szCs w:val="20"/>
    </w:rPr>
  </w:style>
  <w:style w:type="character" w:styleId="a8">
    <w:name w:val="Strong"/>
    <w:uiPriority w:val="99"/>
    <w:qFormat/>
    <w:rsid w:val="00EB4F4A"/>
    <w:rPr>
      <w:rFonts w:cs="Times New Roman"/>
      <w:b/>
      <w:bCs/>
    </w:rPr>
  </w:style>
  <w:style w:type="paragraph" w:styleId="a9">
    <w:name w:val="Document Map"/>
    <w:basedOn w:val="a0"/>
    <w:link w:val="aa"/>
    <w:uiPriority w:val="99"/>
    <w:semiHidden/>
    <w:qFormat/>
    <w:rsid w:val="00EB4F4A"/>
    <w:rPr>
      <w:rFonts w:ascii="Tahoma" w:eastAsia="Calibri" w:hAnsi="Tahoma"/>
      <w:sz w:val="16"/>
      <w:szCs w:val="16"/>
    </w:rPr>
  </w:style>
  <w:style w:type="character" w:customStyle="1" w:styleId="aa">
    <w:name w:val="Схема документа Знак"/>
    <w:link w:val="a9"/>
    <w:uiPriority w:val="99"/>
    <w:semiHidden/>
    <w:qFormat/>
    <w:locked/>
    <w:rsid w:val="00EB4F4A"/>
    <w:rPr>
      <w:rFonts w:ascii="Tahoma" w:hAnsi="Tahoma" w:cs="Tahoma"/>
      <w:sz w:val="16"/>
      <w:szCs w:val="16"/>
      <w:lang w:eastAsia="ru-RU"/>
    </w:rPr>
  </w:style>
  <w:style w:type="character" w:styleId="ab">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c">
    <w:name w:val="Balloon Text"/>
    <w:basedOn w:val="a0"/>
    <w:link w:val="ad"/>
    <w:uiPriority w:val="99"/>
    <w:semiHidden/>
    <w:qFormat/>
    <w:rsid w:val="00EB4F4A"/>
    <w:rPr>
      <w:rFonts w:ascii="Segoe UI" w:eastAsia="Calibri" w:hAnsi="Segoe UI"/>
      <w:sz w:val="18"/>
      <w:szCs w:val="18"/>
    </w:rPr>
  </w:style>
  <w:style w:type="character" w:customStyle="1" w:styleId="ad">
    <w:name w:val="Текст выноски Знак"/>
    <w:link w:val="ac"/>
    <w:uiPriority w:val="99"/>
    <w:semiHidden/>
    <w:qFormat/>
    <w:locked/>
    <w:rsid w:val="00EB4F4A"/>
    <w:rPr>
      <w:rFonts w:ascii="Segoe UI" w:hAnsi="Segoe UI" w:cs="Segoe UI"/>
      <w:sz w:val="18"/>
      <w:szCs w:val="18"/>
      <w:lang w:eastAsia="ru-RU"/>
    </w:rPr>
  </w:style>
  <w:style w:type="paragraph" w:styleId="ae">
    <w:name w:val="header"/>
    <w:basedOn w:val="a0"/>
    <w:link w:val="af"/>
    <w:uiPriority w:val="99"/>
    <w:rsid w:val="00EB4F4A"/>
    <w:pPr>
      <w:tabs>
        <w:tab w:val="clear" w:pos="708"/>
        <w:tab w:val="center" w:pos="4677"/>
        <w:tab w:val="right" w:pos="9355"/>
      </w:tabs>
    </w:pPr>
    <w:rPr>
      <w:rFonts w:eastAsia="Calibri"/>
    </w:rPr>
  </w:style>
  <w:style w:type="character" w:customStyle="1" w:styleId="af">
    <w:name w:val="Верхний колонтитул Знак"/>
    <w:link w:val="ae"/>
    <w:uiPriority w:val="99"/>
    <w:qFormat/>
    <w:locked/>
    <w:rsid w:val="00EB4F4A"/>
    <w:rPr>
      <w:rFonts w:ascii="Times New Roman" w:hAnsi="Times New Roman" w:cs="Times New Roman"/>
      <w:sz w:val="24"/>
      <w:szCs w:val="24"/>
      <w:lang w:eastAsia="ru-RU"/>
    </w:rPr>
  </w:style>
  <w:style w:type="paragraph" w:styleId="af0">
    <w:name w:val="Body Text Indent"/>
    <w:aliases w:val="текст,Основной текст 1,Нумерованный список !!,Надин стиль"/>
    <w:basedOn w:val="a0"/>
    <w:link w:val="af1"/>
    <w:uiPriority w:val="99"/>
    <w:rsid w:val="00EB4F4A"/>
    <w:pPr>
      <w:spacing w:after="120"/>
      <w:ind w:left="283"/>
    </w:pPr>
    <w:rPr>
      <w:rFonts w:eastAsia="Calibri"/>
    </w:rPr>
  </w:style>
  <w:style w:type="character" w:customStyle="1" w:styleId="af1">
    <w:name w:val="Основной текст с отступом Знак"/>
    <w:aliases w:val="текст Знак,Основной текст 1 Знак,Нумерованный список !! Знак,Надин стиль Знак"/>
    <w:link w:val="af0"/>
    <w:uiPriority w:val="99"/>
    <w:qFormat/>
    <w:locked/>
    <w:rsid w:val="00EB4F4A"/>
    <w:rPr>
      <w:rFonts w:ascii="Times New Roman" w:hAnsi="Times New Roman" w:cs="Times New Roman"/>
      <w:sz w:val="24"/>
      <w:szCs w:val="24"/>
      <w:lang w:eastAsia="ru-RU"/>
    </w:rPr>
  </w:style>
  <w:style w:type="paragraph" w:styleId="af2">
    <w:name w:val="Normal (Web)"/>
    <w:basedOn w:val="a0"/>
    <w:uiPriority w:val="99"/>
    <w:qFormat/>
    <w:rsid w:val="00EB4F4A"/>
    <w:pPr>
      <w:tabs>
        <w:tab w:val="clear" w:pos="708"/>
      </w:tabs>
      <w:spacing w:before="100" w:beforeAutospacing="1" w:after="100" w:afterAutospacing="1"/>
    </w:pPr>
  </w:style>
  <w:style w:type="table" w:styleId="af3">
    <w:name w:val="Table Grid"/>
    <w:basedOn w:val="a2"/>
    <w:uiPriority w:val="5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5">
    <w:name w:val="Plain Text"/>
    <w:basedOn w:val="a0"/>
    <w:link w:val="af6"/>
    <w:uiPriority w:val="99"/>
    <w:qFormat/>
    <w:rsid w:val="00EB4F4A"/>
    <w:pPr>
      <w:tabs>
        <w:tab w:val="clear" w:pos="708"/>
      </w:tabs>
    </w:pPr>
    <w:rPr>
      <w:rFonts w:ascii="Courier New" w:eastAsia="Calibri" w:hAnsi="Courier New"/>
      <w:sz w:val="20"/>
      <w:szCs w:val="20"/>
    </w:rPr>
  </w:style>
  <w:style w:type="character" w:customStyle="1" w:styleId="af6">
    <w:name w:val="Текст Знак"/>
    <w:link w:val="af5"/>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0"/>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7"/>
    <w:link w:val="af8"/>
    <w:uiPriority w:val="99"/>
    <w:qFormat/>
    <w:rsid w:val="00EB4F4A"/>
    <w:pPr>
      <w:tabs>
        <w:tab w:val="clear" w:pos="708"/>
      </w:tabs>
      <w:spacing w:after="120" w:line="276" w:lineRule="auto"/>
    </w:pPr>
    <w:rPr>
      <w:rFonts w:ascii="Calibri" w:eastAsia="Calibri" w:hAnsi="Calibri"/>
      <w:sz w:val="20"/>
      <w:szCs w:val="20"/>
    </w:rPr>
  </w:style>
  <w:style w:type="paragraph" w:styleId="af7">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7"/>
    <w:uiPriority w:val="99"/>
    <w:semiHidden/>
    <w:locked/>
    <w:rsid w:val="00EB4F4A"/>
    <w:rPr>
      <w:rFonts w:cs="Times New Roman"/>
    </w:rPr>
  </w:style>
  <w:style w:type="character" w:customStyle="1" w:styleId="af8">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9">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a"/>
    <w:uiPriority w:val="99"/>
    <w:qFormat/>
    <w:rsid w:val="00EB4F4A"/>
  </w:style>
  <w:style w:type="paragraph" w:styleId="afa">
    <w:name w:val="Title"/>
    <w:basedOn w:val="a0"/>
    <w:next w:val="a0"/>
    <w:link w:val="afb"/>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b">
    <w:name w:val="Заголовок Знак"/>
    <w:link w:val="afa"/>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c"/>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c">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a"/>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d">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e">
    <w:name w:val="No Spacing"/>
    <w:uiPriority w:val="99"/>
    <w:qFormat/>
    <w:rsid w:val="003A2C7F"/>
    <w:rPr>
      <w:sz w:val="22"/>
      <w:szCs w:val="22"/>
      <w:lang w:eastAsia="en-US"/>
    </w:rPr>
  </w:style>
  <w:style w:type="character" w:styleId="aff">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2"/>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7"/>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footnote text"/>
    <w:basedOn w:val="a0"/>
    <w:link w:val="aff1"/>
    <w:uiPriority w:val="99"/>
    <w:semiHidden/>
    <w:rsid w:val="00B1407A"/>
    <w:rPr>
      <w:rFonts w:eastAsia="Calibri"/>
      <w:sz w:val="20"/>
      <w:szCs w:val="20"/>
    </w:rPr>
  </w:style>
  <w:style w:type="character" w:customStyle="1" w:styleId="aff1">
    <w:name w:val="Текст сноски Знак"/>
    <w:link w:val="aff0"/>
    <w:uiPriority w:val="99"/>
    <w:semiHidden/>
    <w:qFormat/>
    <w:locked/>
    <w:rsid w:val="00B1407A"/>
    <w:rPr>
      <w:rFonts w:ascii="Times New Roman" w:hAnsi="Times New Roman" w:cs="Times New Roman"/>
      <w:sz w:val="20"/>
      <w:szCs w:val="20"/>
      <w:lang w:eastAsia="ru-RU"/>
    </w:rPr>
  </w:style>
  <w:style w:type="character" w:styleId="aff2">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3">
    <w:name w:val="Цветовое выделение"/>
    <w:uiPriority w:val="99"/>
    <w:qFormat/>
    <w:rsid w:val="00876653"/>
    <w:rPr>
      <w:b/>
      <w:color w:val="26282F"/>
    </w:rPr>
  </w:style>
  <w:style w:type="paragraph" w:customStyle="1" w:styleId="aff4">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5">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6">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7">
    <w:name w:val="Текст примечания Знак"/>
    <w:basedOn w:val="a1"/>
    <w:link w:val="aff8"/>
    <w:uiPriority w:val="99"/>
    <w:semiHidden/>
    <w:rsid w:val="00143E45"/>
    <w:rPr>
      <w:rFonts w:ascii="Times New Roman" w:eastAsia="Times New Roman" w:hAnsi="Times New Roman"/>
    </w:rPr>
  </w:style>
  <w:style w:type="paragraph" w:styleId="aff8">
    <w:name w:val="annotation text"/>
    <w:basedOn w:val="a0"/>
    <w:link w:val="aff7"/>
    <w:uiPriority w:val="99"/>
    <w:semiHidden/>
    <w:unhideWhenUsed/>
    <w:rsid w:val="00143E45"/>
    <w:rPr>
      <w:sz w:val="20"/>
      <w:szCs w:val="20"/>
    </w:rPr>
  </w:style>
  <w:style w:type="character" w:customStyle="1" w:styleId="aff9">
    <w:name w:val="Тема примечания Знак"/>
    <w:basedOn w:val="aff7"/>
    <w:link w:val="affa"/>
    <w:uiPriority w:val="99"/>
    <w:semiHidden/>
    <w:rsid w:val="00143E45"/>
    <w:rPr>
      <w:rFonts w:ascii="Times New Roman" w:eastAsia="Times New Roman" w:hAnsi="Times New Roman"/>
      <w:b/>
      <w:bCs/>
    </w:rPr>
  </w:style>
  <w:style w:type="paragraph" w:styleId="affa">
    <w:name w:val="annotation subject"/>
    <w:basedOn w:val="aff8"/>
    <w:next w:val="aff8"/>
    <w:link w:val="aff9"/>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b">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c">
    <w:name w:val="Символ сноски"/>
    <w:qFormat/>
    <w:rsid w:val="007117AF"/>
  </w:style>
  <w:style w:type="character" w:customStyle="1" w:styleId="affd">
    <w:name w:val="Привязка концевой сноски"/>
    <w:rsid w:val="007117AF"/>
    <w:rPr>
      <w:vertAlign w:val="superscript"/>
    </w:rPr>
  </w:style>
  <w:style w:type="character" w:customStyle="1" w:styleId="affe">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7"/>
    <w:qFormat/>
    <w:rsid w:val="007117AF"/>
    <w:pPr>
      <w:keepNext/>
      <w:spacing w:before="240" w:after="120"/>
    </w:pPr>
    <w:rPr>
      <w:rFonts w:ascii="Liberation Sans" w:eastAsia="Tahoma" w:hAnsi="Liberation Sans" w:cs="Noto Sans Devanagari"/>
      <w:sz w:val="28"/>
      <w:szCs w:val="28"/>
    </w:rPr>
  </w:style>
  <w:style w:type="paragraph" w:styleId="afff">
    <w:name w:val="List"/>
    <w:basedOn w:val="af7"/>
    <w:rsid w:val="007117AF"/>
    <w:pPr>
      <w:tabs>
        <w:tab w:val="left" w:pos="708"/>
      </w:tabs>
    </w:pPr>
    <w:rPr>
      <w:rFonts w:cs="Noto Sans Devanagari"/>
    </w:rPr>
  </w:style>
  <w:style w:type="paragraph" w:styleId="afff0">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1">
    <w:name w:val="index heading"/>
    <w:basedOn w:val="a0"/>
    <w:qFormat/>
    <w:rsid w:val="007117AF"/>
    <w:pPr>
      <w:suppressLineNumbers/>
    </w:pPr>
    <w:rPr>
      <w:rFonts w:cs="Noto Sans Devanagari"/>
    </w:rPr>
  </w:style>
  <w:style w:type="paragraph" w:customStyle="1" w:styleId="afff2">
    <w:name w:val="Содержимое таблицы"/>
    <w:basedOn w:val="a0"/>
    <w:qFormat/>
    <w:rsid w:val="007117AF"/>
    <w:pPr>
      <w:suppressLineNumbers/>
    </w:pPr>
  </w:style>
  <w:style w:type="paragraph" w:customStyle="1" w:styleId="afff3">
    <w:name w:val="Заголовок таблицы"/>
    <w:basedOn w:val="afff2"/>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 w:type="character" w:customStyle="1" w:styleId="a7">
    <w:name w:val="Абзац списка Знак"/>
    <w:link w:val="a6"/>
    <w:locked/>
    <w:rsid w:val="0052233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3639">
      <w:bodyDiv w:val="1"/>
      <w:marLeft w:val="0"/>
      <w:marRight w:val="0"/>
      <w:marTop w:val="0"/>
      <w:marBottom w:val="0"/>
      <w:divBdr>
        <w:top w:val="none" w:sz="0" w:space="0" w:color="auto"/>
        <w:left w:val="none" w:sz="0" w:space="0" w:color="auto"/>
        <w:bottom w:val="none" w:sz="0" w:space="0" w:color="auto"/>
        <w:right w:val="none" w:sz="0" w:space="0" w:color="auto"/>
      </w:divBdr>
    </w:div>
    <w:div w:id="215316738">
      <w:bodyDiv w:val="1"/>
      <w:marLeft w:val="0"/>
      <w:marRight w:val="0"/>
      <w:marTop w:val="0"/>
      <w:marBottom w:val="0"/>
      <w:divBdr>
        <w:top w:val="none" w:sz="0" w:space="0" w:color="auto"/>
        <w:left w:val="none" w:sz="0" w:space="0" w:color="auto"/>
        <w:bottom w:val="none" w:sz="0" w:space="0" w:color="auto"/>
        <w:right w:val="none" w:sz="0" w:space="0" w:color="auto"/>
      </w:divBdr>
    </w:div>
    <w:div w:id="218395393">
      <w:bodyDiv w:val="1"/>
      <w:marLeft w:val="0"/>
      <w:marRight w:val="0"/>
      <w:marTop w:val="0"/>
      <w:marBottom w:val="0"/>
      <w:divBdr>
        <w:top w:val="none" w:sz="0" w:space="0" w:color="auto"/>
        <w:left w:val="none" w:sz="0" w:space="0" w:color="auto"/>
        <w:bottom w:val="none" w:sz="0" w:space="0" w:color="auto"/>
        <w:right w:val="none" w:sz="0" w:space="0" w:color="auto"/>
      </w:divBdr>
      <w:divsChild>
        <w:div w:id="97063844">
          <w:marLeft w:val="0"/>
          <w:marRight w:val="0"/>
          <w:marTop w:val="0"/>
          <w:marBottom w:val="0"/>
          <w:divBdr>
            <w:top w:val="none" w:sz="0" w:space="0" w:color="auto"/>
            <w:left w:val="none" w:sz="0" w:space="0" w:color="auto"/>
            <w:bottom w:val="none" w:sz="0" w:space="0" w:color="auto"/>
            <w:right w:val="none" w:sz="0" w:space="0" w:color="auto"/>
          </w:divBdr>
        </w:div>
        <w:div w:id="1977222144">
          <w:marLeft w:val="0"/>
          <w:marRight w:val="0"/>
          <w:marTop w:val="0"/>
          <w:marBottom w:val="0"/>
          <w:divBdr>
            <w:top w:val="none" w:sz="0" w:space="0" w:color="auto"/>
            <w:left w:val="none" w:sz="0" w:space="0" w:color="auto"/>
            <w:bottom w:val="none" w:sz="0" w:space="0" w:color="auto"/>
            <w:right w:val="none" w:sz="0" w:space="0" w:color="auto"/>
          </w:divBdr>
        </w:div>
        <w:div w:id="1982538342">
          <w:marLeft w:val="0"/>
          <w:marRight w:val="0"/>
          <w:marTop w:val="0"/>
          <w:marBottom w:val="0"/>
          <w:divBdr>
            <w:top w:val="none" w:sz="0" w:space="0" w:color="auto"/>
            <w:left w:val="none" w:sz="0" w:space="0" w:color="auto"/>
            <w:bottom w:val="none" w:sz="0" w:space="0" w:color="auto"/>
            <w:right w:val="none" w:sz="0" w:space="0" w:color="auto"/>
          </w:divBdr>
        </w:div>
        <w:div w:id="846211363">
          <w:marLeft w:val="0"/>
          <w:marRight w:val="0"/>
          <w:marTop w:val="0"/>
          <w:marBottom w:val="0"/>
          <w:divBdr>
            <w:top w:val="none" w:sz="0" w:space="0" w:color="auto"/>
            <w:left w:val="none" w:sz="0" w:space="0" w:color="auto"/>
            <w:bottom w:val="none" w:sz="0" w:space="0" w:color="auto"/>
            <w:right w:val="none" w:sz="0" w:space="0" w:color="auto"/>
          </w:divBdr>
        </w:div>
        <w:div w:id="685057331">
          <w:marLeft w:val="0"/>
          <w:marRight w:val="0"/>
          <w:marTop w:val="0"/>
          <w:marBottom w:val="0"/>
          <w:divBdr>
            <w:top w:val="none" w:sz="0" w:space="0" w:color="auto"/>
            <w:left w:val="none" w:sz="0" w:space="0" w:color="auto"/>
            <w:bottom w:val="none" w:sz="0" w:space="0" w:color="auto"/>
            <w:right w:val="none" w:sz="0" w:space="0" w:color="auto"/>
          </w:divBdr>
        </w:div>
        <w:div w:id="365912691">
          <w:marLeft w:val="0"/>
          <w:marRight w:val="0"/>
          <w:marTop w:val="0"/>
          <w:marBottom w:val="0"/>
          <w:divBdr>
            <w:top w:val="none" w:sz="0" w:space="0" w:color="auto"/>
            <w:left w:val="none" w:sz="0" w:space="0" w:color="auto"/>
            <w:bottom w:val="none" w:sz="0" w:space="0" w:color="auto"/>
            <w:right w:val="none" w:sz="0" w:space="0" w:color="auto"/>
          </w:divBdr>
        </w:div>
        <w:div w:id="2127846083">
          <w:marLeft w:val="0"/>
          <w:marRight w:val="0"/>
          <w:marTop w:val="0"/>
          <w:marBottom w:val="0"/>
          <w:divBdr>
            <w:top w:val="none" w:sz="0" w:space="0" w:color="auto"/>
            <w:left w:val="none" w:sz="0" w:space="0" w:color="auto"/>
            <w:bottom w:val="none" w:sz="0" w:space="0" w:color="auto"/>
            <w:right w:val="none" w:sz="0" w:space="0" w:color="auto"/>
          </w:divBdr>
        </w:div>
        <w:div w:id="114831823">
          <w:marLeft w:val="0"/>
          <w:marRight w:val="0"/>
          <w:marTop w:val="0"/>
          <w:marBottom w:val="0"/>
          <w:divBdr>
            <w:top w:val="none" w:sz="0" w:space="0" w:color="auto"/>
            <w:left w:val="none" w:sz="0" w:space="0" w:color="auto"/>
            <w:bottom w:val="none" w:sz="0" w:space="0" w:color="auto"/>
            <w:right w:val="none" w:sz="0" w:space="0" w:color="auto"/>
          </w:divBdr>
        </w:div>
        <w:div w:id="1515653421">
          <w:marLeft w:val="0"/>
          <w:marRight w:val="0"/>
          <w:marTop w:val="0"/>
          <w:marBottom w:val="0"/>
          <w:divBdr>
            <w:top w:val="none" w:sz="0" w:space="0" w:color="auto"/>
            <w:left w:val="none" w:sz="0" w:space="0" w:color="auto"/>
            <w:bottom w:val="none" w:sz="0" w:space="0" w:color="auto"/>
            <w:right w:val="none" w:sz="0" w:space="0" w:color="auto"/>
          </w:divBdr>
        </w:div>
        <w:div w:id="2099672714">
          <w:marLeft w:val="0"/>
          <w:marRight w:val="0"/>
          <w:marTop w:val="0"/>
          <w:marBottom w:val="0"/>
          <w:divBdr>
            <w:top w:val="none" w:sz="0" w:space="0" w:color="auto"/>
            <w:left w:val="none" w:sz="0" w:space="0" w:color="auto"/>
            <w:bottom w:val="none" w:sz="0" w:space="0" w:color="auto"/>
            <w:right w:val="none" w:sz="0" w:space="0" w:color="auto"/>
          </w:divBdr>
        </w:div>
        <w:div w:id="898591242">
          <w:marLeft w:val="0"/>
          <w:marRight w:val="0"/>
          <w:marTop w:val="0"/>
          <w:marBottom w:val="0"/>
          <w:divBdr>
            <w:top w:val="none" w:sz="0" w:space="0" w:color="auto"/>
            <w:left w:val="none" w:sz="0" w:space="0" w:color="auto"/>
            <w:bottom w:val="none" w:sz="0" w:space="0" w:color="auto"/>
            <w:right w:val="none" w:sz="0" w:space="0" w:color="auto"/>
          </w:divBdr>
        </w:div>
        <w:div w:id="486944762">
          <w:marLeft w:val="0"/>
          <w:marRight w:val="0"/>
          <w:marTop w:val="0"/>
          <w:marBottom w:val="0"/>
          <w:divBdr>
            <w:top w:val="none" w:sz="0" w:space="0" w:color="auto"/>
            <w:left w:val="none" w:sz="0" w:space="0" w:color="auto"/>
            <w:bottom w:val="none" w:sz="0" w:space="0" w:color="auto"/>
            <w:right w:val="none" w:sz="0" w:space="0" w:color="auto"/>
          </w:divBdr>
        </w:div>
      </w:divsChild>
    </w:div>
    <w:div w:id="256596482">
      <w:bodyDiv w:val="1"/>
      <w:marLeft w:val="0"/>
      <w:marRight w:val="0"/>
      <w:marTop w:val="0"/>
      <w:marBottom w:val="0"/>
      <w:divBdr>
        <w:top w:val="none" w:sz="0" w:space="0" w:color="auto"/>
        <w:left w:val="none" w:sz="0" w:space="0" w:color="auto"/>
        <w:bottom w:val="none" w:sz="0" w:space="0" w:color="auto"/>
        <w:right w:val="none" w:sz="0" w:space="0" w:color="auto"/>
      </w:divBdr>
    </w:div>
    <w:div w:id="372580080">
      <w:bodyDiv w:val="1"/>
      <w:marLeft w:val="0"/>
      <w:marRight w:val="0"/>
      <w:marTop w:val="0"/>
      <w:marBottom w:val="0"/>
      <w:divBdr>
        <w:top w:val="none" w:sz="0" w:space="0" w:color="auto"/>
        <w:left w:val="none" w:sz="0" w:space="0" w:color="auto"/>
        <w:bottom w:val="none" w:sz="0" w:space="0" w:color="auto"/>
        <w:right w:val="none" w:sz="0" w:space="0" w:color="auto"/>
      </w:divBdr>
    </w:div>
    <w:div w:id="373965849">
      <w:bodyDiv w:val="1"/>
      <w:marLeft w:val="0"/>
      <w:marRight w:val="0"/>
      <w:marTop w:val="0"/>
      <w:marBottom w:val="0"/>
      <w:divBdr>
        <w:top w:val="none" w:sz="0" w:space="0" w:color="auto"/>
        <w:left w:val="none" w:sz="0" w:space="0" w:color="auto"/>
        <w:bottom w:val="none" w:sz="0" w:space="0" w:color="auto"/>
        <w:right w:val="none" w:sz="0" w:space="0" w:color="auto"/>
      </w:divBdr>
    </w:div>
    <w:div w:id="424887409">
      <w:bodyDiv w:val="1"/>
      <w:marLeft w:val="0"/>
      <w:marRight w:val="0"/>
      <w:marTop w:val="0"/>
      <w:marBottom w:val="0"/>
      <w:divBdr>
        <w:top w:val="none" w:sz="0" w:space="0" w:color="auto"/>
        <w:left w:val="none" w:sz="0" w:space="0" w:color="auto"/>
        <w:bottom w:val="none" w:sz="0" w:space="0" w:color="auto"/>
        <w:right w:val="none" w:sz="0" w:space="0" w:color="auto"/>
      </w:divBdr>
      <w:divsChild>
        <w:div w:id="742994149">
          <w:marLeft w:val="0"/>
          <w:marRight w:val="0"/>
          <w:marTop w:val="0"/>
          <w:marBottom w:val="0"/>
          <w:divBdr>
            <w:top w:val="none" w:sz="0" w:space="0" w:color="auto"/>
            <w:left w:val="none" w:sz="0" w:space="0" w:color="auto"/>
            <w:bottom w:val="none" w:sz="0" w:space="0" w:color="auto"/>
            <w:right w:val="none" w:sz="0" w:space="0" w:color="auto"/>
          </w:divBdr>
        </w:div>
        <w:div w:id="1255086333">
          <w:marLeft w:val="0"/>
          <w:marRight w:val="0"/>
          <w:marTop w:val="0"/>
          <w:marBottom w:val="0"/>
          <w:divBdr>
            <w:top w:val="none" w:sz="0" w:space="0" w:color="auto"/>
            <w:left w:val="none" w:sz="0" w:space="0" w:color="auto"/>
            <w:bottom w:val="none" w:sz="0" w:space="0" w:color="auto"/>
            <w:right w:val="none" w:sz="0" w:space="0" w:color="auto"/>
          </w:divBdr>
        </w:div>
        <w:div w:id="914556455">
          <w:marLeft w:val="0"/>
          <w:marRight w:val="0"/>
          <w:marTop w:val="0"/>
          <w:marBottom w:val="0"/>
          <w:divBdr>
            <w:top w:val="none" w:sz="0" w:space="0" w:color="auto"/>
            <w:left w:val="none" w:sz="0" w:space="0" w:color="auto"/>
            <w:bottom w:val="none" w:sz="0" w:space="0" w:color="auto"/>
            <w:right w:val="none" w:sz="0" w:space="0" w:color="auto"/>
          </w:divBdr>
        </w:div>
        <w:div w:id="9376117">
          <w:marLeft w:val="0"/>
          <w:marRight w:val="0"/>
          <w:marTop w:val="0"/>
          <w:marBottom w:val="0"/>
          <w:divBdr>
            <w:top w:val="none" w:sz="0" w:space="0" w:color="auto"/>
            <w:left w:val="none" w:sz="0" w:space="0" w:color="auto"/>
            <w:bottom w:val="none" w:sz="0" w:space="0" w:color="auto"/>
            <w:right w:val="none" w:sz="0" w:space="0" w:color="auto"/>
          </w:divBdr>
        </w:div>
        <w:div w:id="1289816959">
          <w:marLeft w:val="0"/>
          <w:marRight w:val="0"/>
          <w:marTop w:val="0"/>
          <w:marBottom w:val="0"/>
          <w:divBdr>
            <w:top w:val="none" w:sz="0" w:space="0" w:color="auto"/>
            <w:left w:val="none" w:sz="0" w:space="0" w:color="auto"/>
            <w:bottom w:val="none" w:sz="0" w:space="0" w:color="auto"/>
            <w:right w:val="none" w:sz="0" w:space="0" w:color="auto"/>
          </w:divBdr>
        </w:div>
        <w:div w:id="511064485">
          <w:marLeft w:val="0"/>
          <w:marRight w:val="0"/>
          <w:marTop w:val="0"/>
          <w:marBottom w:val="0"/>
          <w:divBdr>
            <w:top w:val="none" w:sz="0" w:space="0" w:color="auto"/>
            <w:left w:val="none" w:sz="0" w:space="0" w:color="auto"/>
            <w:bottom w:val="none" w:sz="0" w:space="0" w:color="auto"/>
            <w:right w:val="none" w:sz="0" w:space="0" w:color="auto"/>
          </w:divBdr>
        </w:div>
      </w:divsChild>
    </w:div>
    <w:div w:id="452870581">
      <w:bodyDiv w:val="1"/>
      <w:marLeft w:val="0"/>
      <w:marRight w:val="0"/>
      <w:marTop w:val="0"/>
      <w:marBottom w:val="0"/>
      <w:divBdr>
        <w:top w:val="none" w:sz="0" w:space="0" w:color="auto"/>
        <w:left w:val="none" w:sz="0" w:space="0" w:color="auto"/>
        <w:bottom w:val="none" w:sz="0" w:space="0" w:color="auto"/>
        <w:right w:val="none" w:sz="0" w:space="0" w:color="auto"/>
      </w:divBdr>
    </w:div>
    <w:div w:id="489712529">
      <w:bodyDiv w:val="1"/>
      <w:marLeft w:val="0"/>
      <w:marRight w:val="0"/>
      <w:marTop w:val="0"/>
      <w:marBottom w:val="0"/>
      <w:divBdr>
        <w:top w:val="none" w:sz="0" w:space="0" w:color="auto"/>
        <w:left w:val="none" w:sz="0" w:space="0" w:color="auto"/>
        <w:bottom w:val="none" w:sz="0" w:space="0" w:color="auto"/>
        <w:right w:val="none" w:sz="0" w:space="0" w:color="auto"/>
      </w:divBdr>
    </w:div>
    <w:div w:id="550924924">
      <w:bodyDiv w:val="1"/>
      <w:marLeft w:val="0"/>
      <w:marRight w:val="0"/>
      <w:marTop w:val="0"/>
      <w:marBottom w:val="0"/>
      <w:divBdr>
        <w:top w:val="none" w:sz="0" w:space="0" w:color="auto"/>
        <w:left w:val="none" w:sz="0" w:space="0" w:color="auto"/>
        <w:bottom w:val="none" w:sz="0" w:space="0" w:color="auto"/>
        <w:right w:val="none" w:sz="0" w:space="0" w:color="auto"/>
      </w:divBdr>
      <w:divsChild>
        <w:div w:id="331299148">
          <w:marLeft w:val="0"/>
          <w:marRight w:val="0"/>
          <w:marTop w:val="0"/>
          <w:marBottom w:val="0"/>
          <w:divBdr>
            <w:top w:val="none" w:sz="0" w:space="0" w:color="auto"/>
            <w:left w:val="none" w:sz="0" w:space="0" w:color="auto"/>
            <w:bottom w:val="none" w:sz="0" w:space="0" w:color="auto"/>
            <w:right w:val="none" w:sz="0" w:space="0" w:color="auto"/>
          </w:divBdr>
        </w:div>
        <w:div w:id="951941796">
          <w:marLeft w:val="0"/>
          <w:marRight w:val="0"/>
          <w:marTop w:val="0"/>
          <w:marBottom w:val="0"/>
          <w:divBdr>
            <w:top w:val="none" w:sz="0" w:space="0" w:color="auto"/>
            <w:left w:val="none" w:sz="0" w:space="0" w:color="auto"/>
            <w:bottom w:val="none" w:sz="0" w:space="0" w:color="auto"/>
            <w:right w:val="none" w:sz="0" w:space="0" w:color="auto"/>
          </w:divBdr>
        </w:div>
        <w:div w:id="613904842">
          <w:marLeft w:val="0"/>
          <w:marRight w:val="0"/>
          <w:marTop w:val="0"/>
          <w:marBottom w:val="0"/>
          <w:divBdr>
            <w:top w:val="none" w:sz="0" w:space="0" w:color="auto"/>
            <w:left w:val="none" w:sz="0" w:space="0" w:color="auto"/>
            <w:bottom w:val="none" w:sz="0" w:space="0" w:color="auto"/>
            <w:right w:val="none" w:sz="0" w:space="0" w:color="auto"/>
          </w:divBdr>
        </w:div>
        <w:div w:id="219946835">
          <w:marLeft w:val="0"/>
          <w:marRight w:val="0"/>
          <w:marTop w:val="0"/>
          <w:marBottom w:val="0"/>
          <w:divBdr>
            <w:top w:val="none" w:sz="0" w:space="0" w:color="auto"/>
            <w:left w:val="none" w:sz="0" w:space="0" w:color="auto"/>
            <w:bottom w:val="none" w:sz="0" w:space="0" w:color="auto"/>
            <w:right w:val="none" w:sz="0" w:space="0" w:color="auto"/>
          </w:divBdr>
        </w:div>
        <w:div w:id="1159155555">
          <w:marLeft w:val="0"/>
          <w:marRight w:val="0"/>
          <w:marTop w:val="0"/>
          <w:marBottom w:val="0"/>
          <w:divBdr>
            <w:top w:val="none" w:sz="0" w:space="0" w:color="auto"/>
            <w:left w:val="none" w:sz="0" w:space="0" w:color="auto"/>
            <w:bottom w:val="none" w:sz="0" w:space="0" w:color="auto"/>
            <w:right w:val="none" w:sz="0" w:space="0" w:color="auto"/>
          </w:divBdr>
        </w:div>
        <w:div w:id="785200275">
          <w:marLeft w:val="0"/>
          <w:marRight w:val="0"/>
          <w:marTop w:val="0"/>
          <w:marBottom w:val="0"/>
          <w:divBdr>
            <w:top w:val="none" w:sz="0" w:space="0" w:color="auto"/>
            <w:left w:val="none" w:sz="0" w:space="0" w:color="auto"/>
            <w:bottom w:val="none" w:sz="0" w:space="0" w:color="auto"/>
            <w:right w:val="none" w:sz="0" w:space="0" w:color="auto"/>
          </w:divBdr>
        </w:div>
        <w:div w:id="158423551">
          <w:marLeft w:val="0"/>
          <w:marRight w:val="0"/>
          <w:marTop w:val="0"/>
          <w:marBottom w:val="0"/>
          <w:divBdr>
            <w:top w:val="none" w:sz="0" w:space="0" w:color="auto"/>
            <w:left w:val="none" w:sz="0" w:space="0" w:color="auto"/>
            <w:bottom w:val="none" w:sz="0" w:space="0" w:color="auto"/>
            <w:right w:val="none" w:sz="0" w:space="0" w:color="auto"/>
          </w:divBdr>
        </w:div>
        <w:div w:id="881555340">
          <w:marLeft w:val="0"/>
          <w:marRight w:val="0"/>
          <w:marTop w:val="0"/>
          <w:marBottom w:val="0"/>
          <w:divBdr>
            <w:top w:val="none" w:sz="0" w:space="0" w:color="auto"/>
            <w:left w:val="none" w:sz="0" w:space="0" w:color="auto"/>
            <w:bottom w:val="none" w:sz="0" w:space="0" w:color="auto"/>
            <w:right w:val="none" w:sz="0" w:space="0" w:color="auto"/>
          </w:divBdr>
        </w:div>
        <w:div w:id="1526552824">
          <w:marLeft w:val="0"/>
          <w:marRight w:val="0"/>
          <w:marTop w:val="0"/>
          <w:marBottom w:val="0"/>
          <w:divBdr>
            <w:top w:val="none" w:sz="0" w:space="0" w:color="auto"/>
            <w:left w:val="none" w:sz="0" w:space="0" w:color="auto"/>
            <w:bottom w:val="none" w:sz="0" w:space="0" w:color="auto"/>
            <w:right w:val="none" w:sz="0" w:space="0" w:color="auto"/>
          </w:divBdr>
        </w:div>
        <w:div w:id="1116215108">
          <w:marLeft w:val="0"/>
          <w:marRight w:val="0"/>
          <w:marTop w:val="0"/>
          <w:marBottom w:val="0"/>
          <w:divBdr>
            <w:top w:val="none" w:sz="0" w:space="0" w:color="auto"/>
            <w:left w:val="none" w:sz="0" w:space="0" w:color="auto"/>
            <w:bottom w:val="none" w:sz="0" w:space="0" w:color="auto"/>
            <w:right w:val="none" w:sz="0" w:space="0" w:color="auto"/>
          </w:divBdr>
        </w:div>
        <w:div w:id="401947690">
          <w:marLeft w:val="0"/>
          <w:marRight w:val="0"/>
          <w:marTop w:val="0"/>
          <w:marBottom w:val="0"/>
          <w:divBdr>
            <w:top w:val="none" w:sz="0" w:space="0" w:color="auto"/>
            <w:left w:val="none" w:sz="0" w:space="0" w:color="auto"/>
            <w:bottom w:val="none" w:sz="0" w:space="0" w:color="auto"/>
            <w:right w:val="none" w:sz="0" w:space="0" w:color="auto"/>
          </w:divBdr>
        </w:div>
        <w:div w:id="1087463228">
          <w:marLeft w:val="0"/>
          <w:marRight w:val="0"/>
          <w:marTop w:val="0"/>
          <w:marBottom w:val="0"/>
          <w:divBdr>
            <w:top w:val="none" w:sz="0" w:space="0" w:color="auto"/>
            <w:left w:val="none" w:sz="0" w:space="0" w:color="auto"/>
            <w:bottom w:val="none" w:sz="0" w:space="0" w:color="auto"/>
            <w:right w:val="none" w:sz="0" w:space="0" w:color="auto"/>
          </w:divBdr>
        </w:div>
      </w:divsChild>
    </w:div>
    <w:div w:id="758252276">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782530939">
      <w:bodyDiv w:val="1"/>
      <w:marLeft w:val="0"/>
      <w:marRight w:val="0"/>
      <w:marTop w:val="0"/>
      <w:marBottom w:val="0"/>
      <w:divBdr>
        <w:top w:val="none" w:sz="0" w:space="0" w:color="auto"/>
        <w:left w:val="none" w:sz="0" w:space="0" w:color="auto"/>
        <w:bottom w:val="none" w:sz="0" w:space="0" w:color="auto"/>
        <w:right w:val="none" w:sz="0" w:space="0" w:color="auto"/>
      </w:divBdr>
    </w:div>
    <w:div w:id="865799018">
      <w:bodyDiv w:val="1"/>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86009150">
      <w:bodyDiv w:val="1"/>
      <w:marLeft w:val="0"/>
      <w:marRight w:val="0"/>
      <w:marTop w:val="0"/>
      <w:marBottom w:val="0"/>
      <w:divBdr>
        <w:top w:val="none" w:sz="0" w:space="0" w:color="auto"/>
        <w:left w:val="none" w:sz="0" w:space="0" w:color="auto"/>
        <w:bottom w:val="none" w:sz="0" w:space="0" w:color="auto"/>
        <w:right w:val="none" w:sz="0" w:space="0" w:color="auto"/>
      </w:divBdr>
      <w:divsChild>
        <w:div w:id="121000831">
          <w:marLeft w:val="0"/>
          <w:marRight w:val="0"/>
          <w:marTop w:val="0"/>
          <w:marBottom w:val="0"/>
          <w:divBdr>
            <w:top w:val="none" w:sz="0" w:space="0" w:color="auto"/>
            <w:left w:val="none" w:sz="0" w:space="0" w:color="auto"/>
            <w:bottom w:val="none" w:sz="0" w:space="0" w:color="auto"/>
            <w:right w:val="none" w:sz="0" w:space="0" w:color="auto"/>
          </w:divBdr>
        </w:div>
        <w:div w:id="1068650506">
          <w:marLeft w:val="0"/>
          <w:marRight w:val="0"/>
          <w:marTop w:val="0"/>
          <w:marBottom w:val="0"/>
          <w:divBdr>
            <w:top w:val="none" w:sz="0" w:space="0" w:color="auto"/>
            <w:left w:val="none" w:sz="0" w:space="0" w:color="auto"/>
            <w:bottom w:val="none" w:sz="0" w:space="0" w:color="auto"/>
            <w:right w:val="none" w:sz="0" w:space="0" w:color="auto"/>
          </w:divBdr>
        </w:div>
        <w:div w:id="929773577">
          <w:marLeft w:val="0"/>
          <w:marRight w:val="0"/>
          <w:marTop w:val="0"/>
          <w:marBottom w:val="0"/>
          <w:divBdr>
            <w:top w:val="none" w:sz="0" w:space="0" w:color="auto"/>
            <w:left w:val="none" w:sz="0" w:space="0" w:color="auto"/>
            <w:bottom w:val="none" w:sz="0" w:space="0" w:color="auto"/>
            <w:right w:val="none" w:sz="0" w:space="0" w:color="auto"/>
          </w:divBdr>
        </w:div>
        <w:div w:id="1192450264">
          <w:marLeft w:val="0"/>
          <w:marRight w:val="0"/>
          <w:marTop w:val="0"/>
          <w:marBottom w:val="0"/>
          <w:divBdr>
            <w:top w:val="none" w:sz="0" w:space="0" w:color="auto"/>
            <w:left w:val="none" w:sz="0" w:space="0" w:color="auto"/>
            <w:bottom w:val="none" w:sz="0" w:space="0" w:color="auto"/>
            <w:right w:val="none" w:sz="0" w:space="0" w:color="auto"/>
          </w:divBdr>
        </w:div>
        <w:div w:id="2119905223">
          <w:marLeft w:val="0"/>
          <w:marRight w:val="0"/>
          <w:marTop w:val="0"/>
          <w:marBottom w:val="0"/>
          <w:divBdr>
            <w:top w:val="none" w:sz="0" w:space="0" w:color="auto"/>
            <w:left w:val="none" w:sz="0" w:space="0" w:color="auto"/>
            <w:bottom w:val="none" w:sz="0" w:space="0" w:color="auto"/>
            <w:right w:val="none" w:sz="0" w:space="0" w:color="auto"/>
          </w:divBdr>
        </w:div>
        <w:div w:id="1929651253">
          <w:marLeft w:val="0"/>
          <w:marRight w:val="0"/>
          <w:marTop w:val="0"/>
          <w:marBottom w:val="0"/>
          <w:divBdr>
            <w:top w:val="none" w:sz="0" w:space="0" w:color="auto"/>
            <w:left w:val="none" w:sz="0" w:space="0" w:color="auto"/>
            <w:bottom w:val="none" w:sz="0" w:space="0" w:color="auto"/>
            <w:right w:val="none" w:sz="0" w:space="0" w:color="auto"/>
          </w:divBdr>
        </w:div>
        <w:div w:id="624115657">
          <w:marLeft w:val="0"/>
          <w:marRight w:val="0"/>
          <w:marTop w:val="0"/>
          <w:marBottom w:val="0"/>
          <w:divBdr>
            <w:top w:val="none" w:sz="0" w:space="0" w:color="auto"/>
            <w:left w:val="none" w:sz="0" w:space="0" w:color="auto"/>
            <w:bottom w:val="none" w:sz="0" w:space="0" w:color="auto"/>
            <w:right w:val="none" w:sz="0" w:space="0" w:color="auto"/>
          </w:divBdr>
        </w:div>
        <w:div w:id="652830386">
          <w:marLeft w:val="0"/>
          <w:marRight w:val="0"/>
          <w:marTop w:val="0"/>
          <w:marBottom w:val="0"/>
          <w:divBdr>
            <w:top w:val="none" w:sz="0" w:space="0" w:color="auto"/>
            <w:left w:val="none" w:sz="0" w:space="0" w:color="auto"/>
            <w:bottom w:val="none" w:sz="0" w:space="0" w:color="auto"/>
            <w:right w:val="none" w:sz="0" w:space="0" w:color="auto"/>
          </w:divBdr>
        </w:div>
        <w:div w:id="1905066648">
          <w:marLeft w:val="0"/>
          <w:marRight w:val="0"/>
          <w:marTop w:val="0"/>
          <w:marBottom w:val="0"/>
          <w:divBdr>
            <w:top w:val="none" w:sz="0" w:space="0" w:color="auto"/>
            <w:left w:val="none" w:sz="0" w:space="0" w:color="auto"/>
            <w:bottom w:val="none" w:sz="0" w:space="0" w:color="auto"/>
            <w:right w:val="none" w:sz="0" w:space="0" w:color="auto"/>
          </w:divBdr>
        </w:div>
        <w:div w:id="2036996835">
          <w:marLeft w:val="0"/>
          <w:marRight w:val="0"/>
          <w:marTop w:val="0"/>
          <w:marBottom w:val="0"/>
          <w:divBdr>
            <w:top w:val="none" w:sz="0" w:space="0" w:color="auto"/>
            <w:left w:val="none" w:sz="0" w:space="0" w:color="auto"/>
            <w:bottom w:val="none" w:sz="0" w:space="0" w:color="auto"/>
            <w:right w:val="none" w:sz="0" w:space="0" w:color="auto"/>
          </w:divBdr>
        </w:div>
        <w:div w:id="200361745">
          <w:marLeft w:val="0"/>
          <w:marRight w:val="0"/>
          <w:marTop w:val="0"/>
          <w:marBottom w:val="0"/>
          <w:divBdr>
            <w:top w:val="none" w:sz="0" w:space="0" w:color="auto"/>
            <w:left w:val="none" w:sz="0" w:space="0" w:color="auto"/>
            <w:bottom w:val="none" w:sz="0" w:space="0" w:color="auto"/>
            <w:right w:val="none" w:sz="0" w:space="0" w:color="auto"/>
          </w:divBdr>
        </w:div>
        <w:div w:id="2020883265">
          <w:marLeft w:val="0"/>
          <w:marRight w:val="0"/>
          <w:marTop w:val="0"/>
          <w:marBottom w:val="0"/>
          <w:divBdr>
            <w:top w:val="none" w:sz="0" w:space="0" w:color="auto"/>
            <w:left w:val="none" w:sz="0" w:space="0" w:color="auto"/>
            <w:bottom w:val="none" w:sz="0" w:space="0" w:color="auto"/>
            <w:right w:val="none" w:sz="0" w:space="0" w:color="auto"/>
          </w:divBdr>
        </w:div>
      </w:divsChild>
    </w:div>
    <w:div w:id="991253308">
      <w:bodyDiv w:val="1"/>
      <w:marLeft w:val="0"/>
      <w:marRight w:val="0"/>
      <w:marTop w:val="0"/>
      <w:marBottom w:val="0"/>
      <w:divBdr>
        <w:top w:val="none" w:sz="0" w:space="0" w:color="auto"/>
        <w:left w:val="none" w:sz="0" w:space="0" w:color="auto"/>
        <w:bottom w:val="none" w:sz="0" w:space="0" w:color="auto"/>
        <w:right w:val="none" w:sz="0" w:space="0" w:color="auto"/>
      </w:divBdr>
      <w:divsChild>
        <w:div w:id="473789439">
          <w:marLeft w:val="0"/>
          <w:marRight w:val="0"/>
          <w:marTop w:val="121"/>
          <w:marBottom w:val="0"/>
          <w:divBdr>
            <w:top w:val="none" w:sz="0" w:space="0" w:color="auto"/>
            <w:left w:val="none" w:sz="0" w:space="0" w:color="auto"/>
            <w:bottom w:val="none" w:sz="0" w:space="0" w:color="auto"/>
            <w:right w:val="none" w:sz="0" w:space="0" w:color="auto"/>
          </w:divBdr>
        </w:div>
      </w:divsChild>
    </w:div>
    <w:div w:id="1054044737">
      <w:bodyDiv w:val="1"/>
      <w:marLeft w:val="0"/>
      <w:marRight w:val="0"/>
      <w:marTop w:val="0"/>
      <w:marBottom w:val="0"/>
      <w:divBdr>
        <w:top w:val="none" w:sz="0" w:space="0" w:color="auto"/>
        <w:left w:val="none" w:sz="0" w:space="0" w:color="auto"/>
        <w:bottom w:val="none" w:sz="0" w:space="0" w:color="auto"/>
        <w:right w:val="none" w:sz="0" w:space="0" w:color="auto"/>
      </w:divBdr>
    </w:div>
    <w:div w:id="1056928134">
      <w:bodyDiv w:val="1"/>
      <w:marLeft w:val="0"/>
      <w:marRight w:val="0"/>
      <w:marTop w:val="0"/>
      <w:marBottom w:val="0"/>
      <w:divBdr>
        <w:top w:val="none" w:sz="0" w:space="0" w:color="auto"/>
        <w:left w:val="none" w:sz="0" w:space="0" w:color="auto"/>
        <w:bottom w:val="none" w:sz="0" w:space="0" w:color="auto"/>
        <w:right w:val="none" w:sz="0" w:space="0" w:color="auto"/>
      </w:divBdr>
    </w:div>
    <w:div w:id="1065760800">
      <w:bodyDiv w:val="1"/>
      <w:marLeft w:val="0"/>
      <w:marRight w:val="0"/>
      <w:marTop w:val="0"/>
      <w:marBottom w:val="0"/>
      <w:divBdr>
        <w:top w:val="none" w:sz="0" w:space="0" w:color="auto"/>
        <w:left w:val="none" w:sz="0" w:space="0" w:color="auto"/>
        <w:bottom w:val="none" w:sz="0" w:space="0" w:color="auto"/>
        <w:right w:val="none" w:sz="0" w:space="0" w:color="auto"/>
      </w:divBdr>
      <w:divsChild>
        <w:div w:id="834418610">
          <w:marLeft w:val="0"/>
          <w:marRight w:val="0"/>
          <w:marTop w:val="121"/>
          <w:marBottom w:val="0"/>
          <w:divBdr>
            <w:top w:val="none" w:sz="0" w:space="0" w:color="auto"/>
            <w:left w:val="none" w:sz="0" w:space="0" w:color="auto"/>
            <w:bottom w:val="none" w:sz="0" w:space="0" w:color="auto"/>
            <w:right w:val="none" w:sz="0" w:space="0" w:color="auto"/>
          </w:divBdr>
        </w:div>
      </w:divsChild>
    </w:div>
    <w:div w:id="1108112986">
      <w:bodyDiv w:val="1"/>
      <w:marLeft w:val="0"/>
      <w:marRight w:val="0"/>
      <w:marTop w:val="0"/>
      <w:marBottom w:val="0"/>
      <w:divBdr>
        <w:top w:val="none" w:sz="0" w:space="0" w:color="auto"/>
        <w:left w:val="none" w:sz="0" w:space="0" w:color="auto"/>
        <w:bottom w:val="none" w:sz="0" w:space="0" w:color="auto"/>
        <w:right w:val="none" w:sz="0" w:space="0" w:color="auto"/>
      </w:divBdr>
    </w:div>
    <w:div w:id="1204058268">
      <w:bodyDiv w:val="1"/>
      <w:marLeft w:val="0"/>
      <w:marRight w:val="0"/>
      <w:marTop w:val="0"/>
      <w:marBottom w:val="0"/>
      <w:divBdr>
        <w:top w:val="none" w:sz="0" w:space="0" w:color="auto"/>
        <w:left w:val="none" w:sz="0" w:space="0" w:color="auto"/>
        <w:bottom w:val="none" w:sz="0" w:space="0" w:color="auto"/>
        <w:right w:val="none" w:sz="0" w:space="0" w:color="auto"/>
      </w:divBdr>
    </w:div>
    <w:div w:id="1286037089">
      <w:bodyDiv w:val="1"/>
      <w:marLeft w:val="0"/>
      <w:marRight w:val="0"/>
      <w:marTop w:val="0"/>
      <w:marBottom w:val="0"/>
      <w:divBdr>
        <w:top w:val="none" w:sz="0" w:space="0" w:color="auto"/>
        <w:left w:val="none" w:sz="0" w:space="0" w:color="auto"/>
        <w:bottom w:val="none" w:sz="0" w:space="0" w:color="auto"/>
        <w:right w:val="none" w:sz="0" w:space="0" w:color="auto"/>
      </w:divBdr>
      <w:divsChild>
        <w:div w:id="814685266">
          <w:marLeft w:val="0"/>
          <w:marRight w:val="0"/>
          <w:marTop w:val="0"/>
          <w:marBottom w:val="0"/>
          <w:divBdr>
            <w:top w:val="none" w:sz="0" w:space="0" w:color="auto"/>
            <w:left w:val="none" w:sz="0" w:space="0" w:color="auto"/>
            <w:bottom w:val="none" w:sz="0" w:space="0" w:color="auto"/>
            <w:right w:val="none" w:sz="0" w:space="0" w:color="auto"/>
          </w:divBdr>
        </w:div>
        <w:div w:id="119806090">
          <w:marLeft w:val="0"/>
          <w:marRight w:val="0"/>
          <w:marTop w:val="0"/>
          <w:marBottom w:val="0"/>
          <w:divBdr>
            <w:top w:val="none" w:sz="0" w:space="0" w:color="auto"/>
            <w:left w:val="none" w:sz="0" w:space="0" w:color="auto"/>
            <w:bottom w:val="none" w:sz="0" w:space="0" w:color="auto"/>
            <w:right w:val="none" w:sz="0" w:space="0" w:color="auto"/>
          </w:divBdr>
        </w:div>
        <w:div w:id="39716539">
          <w:marLeft w:val="0"/>
          <w:marRight w:val="0"/>
          <w:marTop w:val="0"/>
          <w:marBottom w:val="0"/>
          <w:divBdr>
            <w:top w:val="none" w:sz="0" w:space="0" w:color="auto"/>
            <w:left w:val="none" w:sz="0" w:space="0" w:color="auto"/>
            <w:bottom w:val="none" w:sz="0" w:space="0" w:color="auto"/>
            <w:right w:val="none" w:sz="0" w:space="0" w:color="auto"/>
          </w:divBdr>
        </w:div>
        <w:div w:id="1017925369">
          <w:marLeft w:val="0"/>
          <w:marRight w:val="0"/>
          <w:marTop w:val="0"/>
          <w:marBottom w:val="0"/>
          <w:divBdr>
            <w:top w:val="none" w:sz="0" w:space="0" w:color="auto"/>
            <w:left w:val="none" w:sz="0" w:space="0" w:color="auto"/>
            <w:bottom w:val="none" w:sz="0" w:space="0" w:color="auto"/>
            <w:right w:val="none" w:sz="0" w:space="0" w:color="auto"/>
          </w:divBdr>
        </w:div>
        <w:div w:id="1446078367">
          <w:marLeft w:val="0"/>
          <w:marRight w:val="0"/>
          <w:marTop w:val="0"/>
          <w:marBottom w:val="0"/>
          <w:divBdr>
            <w:top w:val="none" w:sz="0" w:space="0" w:color="auto"/>
            <w:left w:val="none" w:sz="0" w:space="0" w:color="auto"/>
            <w:bottom w:val="none" w:sz="0" w:space="0" w:color="auto"/>
            <w:right w:val="none" w:sz="0" w:space="0" w:color="auto"/>
          </w:divBdr>
        </w:div>
        <w:div w:id="1669937970">
          <w:marLeft w:val="0"/>
          <w:marRight w:val="0"/>
          <w:marTop w:val="0"/>
          <w:marBottom w:val="0"/>
          <w:divBdr>
            <w:top w:val="none" w:sz="0" w:space="0" w:color="auto"/>
            <w:left w:val="none" w:sz="0" w:space="0" w:color="auto"/>
            <w:bottom w:val="none" w:sz="0" w:space="0" w:color="auto"/>
            <w:right w:val="none" w:sz="0" w:space="0" w:color="auto"/>
          </w:divBdr>
        </w:div>
        <w:div w:id="207953751">
          <w:marLeft w:val="0"/>
          <w:marRight w:val="0"/>
          <w:marTop w:val="0"/>
          <w:marBottom w:val="0"/>
          <w:divBdr>
            <w:top w:val="none" w:sz="0" w:space="0" w:color="auto"/>
            <w:left w:val="none" w:sz="0" w:space="0" w:color="auto"/>
            <w:bottom w:val="none" w:sz="0" w:space="0" w:color="auto"/>
            <w:right w:val="none" w:sz="0" w:space="0" w:color="auto"/>
          </w:divBdr>
        </w:div>
      </w:divsChild>
    </w:div>
    <w:div w:id="1292859263">
      <w:bodyDiv w:val="1"/>
      <w:marLeft w:val="0"/>
      <w:marRight w:val="0"/>
      <w:marTop w:val="0"/>
      <w:marBottom w:val="0"/>
      <w:divBdr>
        <w:top w:val="none" w:sz="0" w:space="0" w:color="auto"/>
        <w:left w:val="none" w:sz="0" w:space="0" w:color="auto"/>
        <w:bottom w:val="none" w:sz="0" w:space="0" w:color="auto"/>
        <w:right w:val="none" w:sz="0" w:space="0" w:color="auto"/>
      </w:divBdr>
    </w:div>
    <w:div w:id="1343045716">
      <w:bodyDiv w:val="1"/>
      <w:marLeft w:val="0"/>
      <w:marRight w:val="0"/>
      <w:marTop w:val="0"/>
      <w:marBottom w:val="0"/>
      <w:divBdr>
        <w:top w:val="none" w:sz="0" w:space="0" w:color="auto"/>
        <w:left w:val="none" w:sz="0" w:space="0" w:color="auto"/>
        <w:bottom w:val="none" w:sz="0" w:space="0" w:color="auto"/>
        <w:right w:val="none" w:sz="0" w:space="0" w:color="auto"/>
      </w:divBdr>
      <w:divsChild>
        <w:div w:id="2127457199">
          <w:marLeft w:val="0"/>
          <w:marRight w:val="0"/>
          <w:marTop w:val="0"/>
          <w:marBottom w:val="0"/>
          <w:divBdr>
            <w:top w:val="none" w:sz="0" w:space="0" w:color="auto"/>
            <w:left w:val="none" w:sz="0" w:space="0" w:color="auto"/>
            <w:bottom w:val="none" w:sz="0" w:space="0" w:color="auto"/>
            <w:right w:val="none" w:sz="0" w:space="0" w:color="auto"/>
          </w:divBdr>
        </w:div>
        <w:div w:id="1210918402">
          <w:marLeft w:val="0"/>
          <w:marRight w:val="0"/>
          <w:marTop w:val="0"/>
          <w:marBottom w:val="0"/>
          <w:divBdr>
            <w:top w:val="none" w:sz="0" w:space="0" w:color="auto"/>
            <w:left w:val="none" w:sz="0" w:space="0" w:color="auto"/>
            <w:bottom w:val="none" w:sz="0" w:space="0" w:color="auto"/>
            <w:right w:val="none" w:sz="0" w:space="0" w:color="auto"/>
          </w:divBdr>
        </w:div>
        <w:div w:id="583494498">
          <w:marLeft w:val="0"/>
          <w:marRight w:val="0"/>
          <w:marTop w:val="0"/>
          <w:marBottom w:val="0"/>
          <w:divBdr>
            <w:top w:val="none" w:sz="0" w:space="0" w:color="auto"/>
            <w:left w:val="none" w:sz="0" w:space="0" w:color="auto"/>
            <w:bottom w:val="none" w:sz="0" w:space="0" w:color="auto"/>
            <w:right w:val="none" w:sz="0" w:space="0" w:color="auto"/>
          </w:divBdr>
        </w:div>
        <w:div w:id="928930490">
          <w:marLeft w:val="0"/>
          <w:marRight w:val="0"/>
          <w:marTop w:val="0"/>
          <w:marBottom w:val="0"/>
          <w:divBdr>
            <w:top w:val="none" w:sz="0" w:space="0" w:color="auto"/>
            <w:left w:val="none" w:sz="0" w:space="0" w:color="auto"/>
            <w:bottom w:val="none" w:sz="0" w:space="0" w:color="auto"/>
            <w:right w:val="none" w:sz="0" w:space="0" w:color="auto"/>
          </w:divBdr>
        </w:div>
        <w:div w:id="1022122459">
          <w:marLeft w:val="0"/>
          <w:marRight w:val="0"/>
          <w:marTop w:val="0"/>
          <w:marBottom w:val="0"/>
          <w:divBdr>
            <w:top w:val="none" w:sz="0" w:space="0" w:color="auto"/>
            <w:left w:val="none" w:sz="0" w:space="0" w:color="auto"/>
            <w:bottom w:val="none" w:sz="0" w:space="0" w:color="auto"/>
            <w:right w:val="none" w:sz="0" w:space="0" w:color="auto"/>
          </w:divBdr>
        </w:div>
        <w:div w:id="915015549">
          <w:marLeft w:val="0"/>
          <w:marRight w:val="0"/>
          <w:marTop w:val="0"/>
          <w:marBottom w:val="0"/>
          <w:divBdr>
            <w:top w:val="none" w:sz="0" w:space="0" w:color="auto"/>
            <w:left w:val="none" w:sz="0" w:space="0" w:color="auto"/>
            <w:bottom w:val="none" w:sz="0" w:space="0" w:color="auto"/>
            <w:right w:val="none" w:sz="0" w:space="0" w:color="auto"/>
          </w:divBdr>
        </w:div>
        <w:div w:id="1638412327">
          <w:marLeft w:val="0"/>
          <w:marRight w:val="0"/>
          <w:marTop w:val="0"/>
          <w:marBottom w:val="0"/>
          <w:divBdr>
            <w:top w:val="none" w:sz="0" w:space="0" w:color="auto"/>
            <w:left w:val="none" w:sz="0" w:space="0" w:color="auto"/>
            <w:bottom w:val="none" w:sz="0" w:space="0" w:color="auto"/>
            <w:right w:val="none" w:sz="0" w:space="0" w:color="auto"/>
          </w:divBdr>
        </w:div>
      </w:divsChild>
    </w:div>
    <w:div w:id="1412192641">
      <w:bodyDiv w:val="1"/>
      <w:marLeft w:val="0"/>
      <w:marRight w:val="0"/>
      <w:marTop w:val="0"/>
      <w:marBottom w:val="0"/>
      <w:divBdr>
        <w:top w:val="none" w:sz="0" w:space="0" w:color="auto"/>
        <w:left w:val="none" w:sz="0" w:space="0" w:color="auto"/>
        <w:bottom w:val="none" w:sz="0" w:space="0" w:color="auto"/>
        <w:right w:val="none" w:sz="0" w:space="0" w:color="auto"/>
      </w:divBdr>
    </w:div>
    <w:div w:id="1493370226">
      <w:bodyDiv w:val="1"/>
      <w:marLeft w:val="0"/>
      <w:marRight w:val="0"/>
      <w:marTop w:val="0"/>
      <w:marBottom w:val="0"/>
      <w:divBdr>
        <w:top w:val="none" w:sz="0" w:space="0" w:color="auto"/>
        <w:left w:val="none" w:sz="0" w:space="0" w:color="auto"/>
        <w:bottom w:val="none" w:sz="0" w:space="0" w:color="auto"/>
        <w:right w:val="none" w:sz="0" w:space="0" w:color="auto"/>
      </w:divBdr>
    </w:div>
    <w:div w:id="1572692353">
      <w:bodyDiv w:val="1"/>
      <w:marLeft w:val="0"/>
      <w:marRight w:val="0"/>
      <w:marTop w:val="0"/>
      <w:marBottom w:val="0"/>
      <w:divBdr>
        <w:top w:val="none" w:sz="0" w:space="0" w:color="auto"/>
        <w:left w:val="none" w:sz="0" w:space="0" w:color="auto"/>
        <w:bottom w:val="none" w:sz="0" w:space="0" w:color="auto"/>
        <w:right w:val="none" w:sz="0" w:space="0" w:color="auto"/>
      </w:divBdr>
    </w:div>
    <w:div w:id="1583905778">
      <w:bodyDiv w:val="1"/>
      <w:marLeft w:val="0"/>
      <w:marRight w:val="0"/>
      <w:marTop w:val="0"/>
      <w:marBottom w:val="0"/>
      <w:divBdr>
        <w:top w:val="none" w:sz="0" w:space="0" w:color="auto"/>
        <w:left w:val="none" w:sz="0" w:space="0" w:color="auto"/>
        <w:bottom w:val="none" w:sz="0" w:space="0" w:color="auto"/>
        <w:right w:val="none" w:sz="0" w:space="0" w:color="auto"/>
      </w:divBdr>
    </w:div>
    <w:div w:id="1584291128">
      <w:bodyDiv w:val="1"/>
      <w:marLeft w:val="0"/>
      <w:marRight w:val="0"/>
      <w:marTop w:val="0"/>
      <w:marBottom w:val="0"/>
      <w:divBdr>
        <w:top w:val="none" w:sz="0" w:space="0" w:color="auto"/>
        <w:left w:val="none" w:sz="0" w:space="0" w:color="auto"/>
        <w:bottom w:val="none" w:sz="0" w:space="0" w:color="auto"/>
        <w:right w:val="none" w:sz="0" w:space="0" w:color="auto"/>
      </w:divBdr>
    </w:div>
    <w:div w:id="1759324233">
      <w:bodyDiv w:val="1"/>
      <w:marLeft w:val="0"/>
      <w:marRight w:val="0"/>
      <w:marTop w:val="0"/>
      <w:marBottom w:val="0"/>
      <w:divBdr>
        <w:top w:val="none" w:sz="0" w:space="0" w:color="auto"/>
        <w:left w:val="none" w:sz="0" w:space="0" w:color="auto"/>
        <w:bottom w:val="none" w:sz="0" w:space="0" w:color="auto"/>
        <w:right w:val="none" w:sz="0" w:space="0" w:color="auto"/>
      </w:divBdr>
    </w:div>
    <w:div w:id="1760061905">
      <w:bodyDiv w:val="1"/>
      <w:marLeft w:val="0"/>
      <w:marRight w:val="0"/>
      <w:marTop w:val="0"/>
      <w:marBottom w:val="0"/>
      <w:divBdr>
        <w:top w:val="none" w:sz="0" w:space="0" w:color="auto"/>
        <w:left w:val="none" w:sz="0" w:space="0" w:color="auto"/>
        <w:bottom w:val="none" w:sz="0" w:space="0" w:color="auto"/>
        <w:right w:val="none" w:sz="0" w:space="0" w:color="auto"/>
      </w:divBdr>
    </w:div>
    <w:div w:id="1792939080">
      <w:bodyDiv w:val="1"/>
      <w:marLeft w:val="0"/>
      <w:marRight w:val="0"/>
      <w:marTop w:val="0"/>
      <w:marBottom w:val="0"/>
      <w:divBdr>
        <w:top w:val="none" w:sz="0" w:space="0" w:color="auto"/>
        <w:left w:val="none" w:sz="0" w:space="0" w:color="auto"/>
        <w:bottom w:val="none" w:sz="0" w:space="0" w:color="auto"/>
        <w:right w:val="none" w:sz="0" w:space="0" w:color="auto"/>
      </w:divBdr>
    </w:div>
    <w:div w:id="1834299357">
      <w:bodyDiv w:val="1"/>
      <w:marLeft w:val="0"/>
      <w:marRight w:val="0"/>
      <w:marTop w:val="0"/>
      <w:marBottom w:val="0"/>
      <w:divBdr>
        <w:top w:val="none" w:sz="0" w:space="0" w:color="auto"/>
        <w:left w:val="none" w:sz="0" w:space="0" w:color="auto"/>
        <w:bottom w:val="none" w:sz="0" w:space="0" w:color="auto"/>
        <w:right w:val="none" w:sz="0" w:space="0" w:color="auto"/>
      </w:divBdr>
      <w:divsChild>
        <w:div w:id="1132598234">
          <w:marLeft w:val="0"/>
          <w:marRight w:val="0"/>
          <w:marTop w:val="0"/>
          <w:marBottom w:val="0"/>
          <w:divBdr>
            <w:top w:val="none" w:sz="0" w:space="0" w:color="auto"/>
            <w:left w:val="none" w:sz="0" w:space="0" w:color="auto"/>
            <w:bottom w:val="none" w:sz="0" w:space="0" w:color="auto"/>
            <w:right w:val="none" w:sz="0" w:space="0" w:color="auto"/>
          </w:divBdr>
        </w:div>
        <w:div w:id="453402063">
          <w:marLeft w:val="0"/>
          <w:marRight w:val="0"/>
          <w:marTop w:val="0"/>
          <w:marBottom w:val="0"/>
          <w:divBdr>
            <w:top w:val="none" w:sz="0" w:space="0" w:color="auto"/>
            <w:left w:val="none" w:sz="0" w:space="0" w:color="auto"/>
            <w:bottom w:val="none" w:sz="0" w:space="0" w:color="auto"/>
            <w:right w:val="none" w:sz="0" w:space="0" w:color="auto"/>
          </w:divBdr>
        </w:div>
        <w:div w:id="1778745124">
          <w:marLeft w:val="0"/>
          <w:marRight w:val="0"/>
          <w:marTop w:val="0"/>
          <w:marBottom w:val="0"/>
          <w:divBdr>
            <w:top w:val="none" w:sz="0" w:space="0" w:color="auto"/>
            <w:left w:val="none" w:sz="0" w:space="0" w:color="auto"/>
            <w:bottom w:val="none" w:sz="0" w:space="0" w:color="auto"/>
            <w:right w:val="none" w:sz="0" w:space="0" w:color="auto"/>
          </w:divBdr>
        </w:div>
        <w:div w:id="621352449">
          <w:marLeft w:val="0"/>
          <w:marRight w:val="0"/>
          <w:marTop w:val="0"/>
          <w:marBottom w:val="0"/>
          <w:divBdr>
            <w:top w:val="none" w:sz="0" w:space="0" w:color="auto"/>
            <w:left w:val="none" w:sz="0" w:space="0" w:color="auto"/>
            <w:bottom w:val="none" w:sz="0" w:space="0" w:color="auto"/>
            <w:right w:val="none" w:sz="0" w:space="0" w:color="auto"/>
          </w:divBdr>
        </w:div>
        <w:div w:id="991253811">
          <w:marLeft w:val="0"/>
          <w:marRight w:val="0"/>
          <w:marTop w:val="0"/>
          <w:marBottom w:val="0"/>
          <w:divBdr>
            <w:top w:val="none" w:sz="0" w:space="0" w:color="auto"/>
            <w:left w:val="none" w:sz="0" w:space="0" w:color="auto"/>
            <w:bottom w:val="none" w:sz="0" w:space="0" w:color="auto"/>
            <w:right w:val="none" w:sz="0" w:space="0" w:color="auto"/>
          </w:divBdr>
        </w:div>
        <w:div w:id="500658507">
          <w:marLeft w:val="0"/>
          <w:marRight w:val="0"/>
          <w:marTop w:val="0"/>
          <w:marBottom w:val="0"/>
          <w:divBdr>
            <w:top w:val="none" w:sz="0" w:space="0" w:color="auto"/>
            <w:left w:val="none" w:sz="0" w:space="0" w:color="auto"/>
            <w:bottom w:val="none" w:sz="0" w:space="0" w:color="auto"/>
            <w:right w:val="none" w:sz="0" w:space="0" w:color="auto"/>
          </w:divBdr>
        </w:div>
      </w:divsChild>
    </w:div>
    <w:div w:id="1842625499">
      <w:bodyDiv w:val="1"/>
      <w:marLeft w:val="0"/>
      <w:marRight w:val="0"/>
      <w:marTop w:val="0"/>
      <w:marBottom w:val="0"/>
      <w:divBdr>
        <w:top w:val="none" w:sz="0" w:space="0" w:color="auto"/>
        <w:left w:val="none" w:sz="0" w:space="0" w:color="auto"/>
        <w:bottom w:val="none" w:sz="0" w:space="0" w:color="auto"/>
        <w:right w:val="none" w:sz="0" w:space="0" w:color="auto"/>
      </w:divBdr>
      <w:divsChild>
        <w:div w:id="2089303157">
          <w:marLeft w:val="0"/>
          <w:marRight w:val="0"/>
          <w:marTop w:val="121"/>
          <w:marBottom w:val="0"/>
          <w:divBdr>
            <w:top w:val="none" w:sz="0" w:space="0" w:color="auto"/>
            <w:left w:val="none" w:sz="0" w:space="0" w:color="auto"/>
            <w:bottom w:val="none" w:sz="0" w:space="0" w:color="auto"/>
            <w:right w:val="none" w:sz="0" w:space="0" w:color="auto"/>
          </w:divBdr>
        </w:div>
      </w:divsChild>
    </w:div>
    <w:div w:id="1842769080">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2045017703">
      <w:bodyDiv w:val="1"/>
      <w:marLeft w:val="0"/>
      <w:marRight w:val="0"/>
      <w:marTop w:val="0"/>
      <w:marBottom w:val="0"/>
      <w:divBdr>
        <w:top w:val="none" w:sz="0" w:space="0" w:color="auto"/>
        <w:left w:val="none" w:sz="0" w:space="0" w:color="auto"/>
        <w:bottom w:val="none" w:sz="0" w:space="0" w:color="auto"/>
        <w:right w:val="none" w:sz="0" w:space="0" w:color="auto"/>
      </w:divBdr>
      <w:divsChild>
        <w:div w:id="274677624">
          <w:marLeft w:val="0"/>
          <w:marRight w:val="0"/>
          <w:marTop w:val="121"/>
          <w:marBottom w:val="0"/>
          <w:divBdr>
            <w:top w:val="none" w:sz="0" w:space="0" w:color="auto"/>
            <w:left w:val="none" w:sz="0" w:space="0" w:color="auto"/>
            <w:bottom w:val="none" w:sz="0" w:space="0" w:color="auto"/>
            <w:right w:val="none" w:sz="0" w:space="0" w:color="auto"/>
          </w:divBdr>
        </w:div>
      </w:divsChild>
    </w:div>
    <w:div w:id="2058123603">
      <w:bodyDiv w:val="1"/>
      <w:marLeft w:val="0"/>
      <w:marRight w:val="0"/>
      <w:marTop w:val="0"/>
      <w:marBottom w:val="0"/>
      <w:divBdr>
        <w:top w:val="none" w:sz="0" w:space="0" w:color="auto"/>
        <w:left w:val="none" w:sz="0" w:space="0" w:color="auto"/>
        <w:bottom w:val="none" w:sz="0" w:space="0" w:color="auto"/>
        <w:right w:val="none" w:sz="0" w:space="0" w:color="auto"/>
      </w:divBdr>
    </w:div>
    <w:div w:id="2064255214">
      <w:bodyDiv w:val="1"/>
      <w:marLeft w:val="0"/>
      <w:marRight w:val="0"/>
      <w:marTop w:val="0"/>
      <w:marBottom w:val="0"/>
      <w:divBdr>
        <w:top w:val="none" w:sz="0" w:space="0" w:color="auto"/>
        <w:left w:val="none" w:sz="0" w:space="0" w:color="auto"/>
        <w:bottom w:val="none" w:sz="0" w:space="0" w:color="auto"/>
        <w:right w:val="none" w:sz="0" w:space="0" w:color="auto"/>
      </w:divBdr>
      <w:divsChild>
        <w:div w:id="1629436464">
          <w:marLeft w:val="0"/>
          <w:marRight w:val="0"/>
          <w:marTop w:val="0"/>
          <w:marBottom w:val="0"/>
          <w:divBdr>
            <w:top w:val="none" w:sz="0" w:space="0" w:color="auto"/>
            <w:left w:val="none" w:sz="0" w:space="0" w:color="auto"/>
            <w:bottom w:val="none" w:sz="0" w:space="0" w:color="auto"/>
            <w:right w:val="none" w:sz="0" w:space="0" w:color="auto"/>
          </w:divBdr>
        </w:div>
        <w:div w:id="1697776823">
          <w:marLeft w:val="0"/>
          <w:marRight w:val="0"/>
          <w:marTop w:val="0"/>
          <w:marBottom w:val="0"/>
          <w:divBdr>
            <w:top w:val="none" w:sz="0" w:space="0" w:color="auto"/>
            <w:left w:val="none" w:sz="0" w:space="0" w:color="auto"/>
            <w:bottom w:val="none" w:sz="0" w:space="0" w:color="auto"/>
            <w:right w:val="none" w:sz="0" w:space="0" w:color="auto"/>
          </w:divBdr>
        </w:div>
        <w:div w:id="1877427636">
          <w:marLeft w:val="0"/>
          <w:marRight w:val="0"/>
          <w:marTop w:val="0"/>
          <w:marBottom w:val="0"/>
          <w:divBdr>
            <w:top w:val="none" w:sz="0" w:space="0" w:color="auto"/>
            <w:left w:val="none" w:sz="0" w:space="0" w:color="auto"/>
            <w:bottom w:val="none" w:sz="0" w:space="0" w:color="auto"/>
            <w:right w:val="none" w:sz="0" w:space="0" w:color="auto"/>
          </w:divBdr>
        </w:div>
        <w:div w:id="823425703">
          <w:marLeft w:val="0"/>
          <w:marRight w:val="0"/>
          <w:marTop w:val="0"/>
          <w:marBottom w:val="0"/>
          <w:divBdr>
            <w:top w:val="none" w:sz="0" w:space="0" w:color="auto"/>
            <w:left w:val="none" w:sz="0" w:space="0" w:color="auto"/>
            <w:bottom w:val="none" w:sz="0" w:space="0" w:color="auto"/>
            <w:right w:val="none" w:sz="0" w:space="0" w:color="auto"/>
          </w:divBdr>
        </w:div>
        <w:div w:id="117602864">
          <w:marLeft w:val="0"/>
          <w:marRight w:val="0"/>
          <w:marTop w:val="0"/>
          <w:marBottom w:val="0"/>
          <w:divBdr>
            <w:top w:val="none" w:sz="0" w:space="0" w:color="auto"/>
            <w:left w:val="none" w:sz="0" w:space="0" w:color="auto"/>
            <w:bottom w:val="none" w:sz="0" w:space="0" w:color="auto"/>
            <w:right w:val="none" w:sz="0" w:space="0" w:color="auto"/>
          </w:divBdr>
        </w:div>
        <w:div w:id="874972235">
          <w:marLeft w:val="0"/>
          <w:marRight w:val="0"/>
          <w:marTop w:val="0"/>
          <w:marBottom w:val="0"/>
          <w:divBdr>
            <w:top w:val="none" w:sz="0" w:space="0" w:color="auto"/>
            <w:left w:val="none" w:sz="0" w:space="0" w:color="auto"/>
            <w:bottom w:val="none" w:sz="0" w:space="0" w:color="auto"/>
            <w:right w:val="none" w:sz="0" w:space="0" w:color="auto"/>
          </w:divBdr>
        </w:div>
        <w:div w:id="1016149819">
          <w:marLeft w:val="0"/>
          <w:marRight w:val="0"/>
          <w:marTop w:val="0"/>
          <w:marBottom w:val="0"/>
          <w:divBdr>
            <w:top w:val="none" w:sz="0" w:space="0" w:color="auto"/>
            <w:left w:val="none" w:sz="0" w:space="0" w:color="auto"/>
            <w:bottom w:val="none" w:sz="0" w:space="0" w:color="auto"/>
            <w:right w:val="none" w:sz="0" w:space="0" w:color="auto"/>
          </w:divBdr>
        </w:div>
      </w:divsChild>
    </w:div>
    <w:div w:id="21005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ortfolio.usue.ru" TargetMode="External"/><Relationship Id="rId18" Type="http://schemas.openxmlformats.org/officeDocument/2006/relationships/header" Target="header3.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rosmintrud.ru" TargetMode="Externa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legalacts.ru/doc/metodicheskie-rekomendatsii-po-ustanovleniiu-detalizirovannykh-kvalifikatsionnykh-trebovani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onsultant.ru/document/cons_doc_LAW_219036/" TargetMode="External"/><Relationship Id="rId28" Type="http://schemas.openxmlformats.org/officeDocument/2006/relationships/fontTable" Target="fontTable.xml"/><Relationship Id="rId10" Type="http://schemas.openxmlformats.org/officeDocument/2006/relationships/hyperlink" Target="file:///C:\Users\PcserviceHome\Desktop\mag_38.04.02.doc" TargetMode="External"/><Relationship Id="rId19" Type="http://schemas.openxmlformats.org/officeDocument/2006/relationships/hyperlink" Target="https://rosmintrud.ru" TargetMode="Externa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hyperlink" Target="https://rosmintrud.ru" TargetMode="External"/><Relationship Id="rId27"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A7BA2-5881-4759-8AA8-2A6BEA99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32</Pages>
  <Words>10611</Words>
  <Characters>60484</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Уральский государственный экономический университет</Company>
  <LinksUpToDate>false</LinksUpToDate>
  <CharactersWithSpaces>70954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Кафедра товароведения и экспертизы</dc:creator>
  <cp:keywords/>
  <dc:description/>
  <cp:lastModifiedBy>Вилачева Мария Николаевна</cp:lastModifiedBy>
  <cp:revision>49</cp:revision>
  <cp:lastPrinted>2020-02-28T07:34:00Z</cp:lastPrinted>
  <dcterms:created xsi:type="dcterms:W3CDTF">2019-05-08T16:05:00Z</dcterms:created>
  <dcterms:modified xsi:type="dcterms:W3CDTF">2020-03-23T06:59:00Z</dcterms:modified>
</cp:coreProperties>
</file>